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E465E" w14:textId="77777777" w:rsidR="00706359" w:rsidRDefault="000F568A" w:rsidP="00706359">
      <w:pPr>
        <w:widowControl/>
        <w:ind w:right="36"/>
        <w:contextualSpacing/>
        <w:jc w:val="center"/>
        <w:rPr>
          <w:b/>
          <w:sz w:val="32"/>
          <w:szCs w:val="32"/>
        </w:rPr>
      </w:pPr>
      <w:r w:rsidRPr="00DF0A22">
        <w:rPr>
          <w:b/>
          <w:sz w:val="32"/>
          <w:szCs w:val="32"/>
        </w:rPr>
        <w:t>Romy RW</w:t>
      </w:r>
    </w:p>
    <w:p w14:paraId="4F6E90D2" w14:textId="2A48FBBD" w:rsidR="00706359" w:rsidRPr="00A63391" w:rsidRDefault="00706359" w:rsidP="00706359">
      <w:pPr>
        <w:widowControl/>
        <w:ind w:right="36"/>
        <w:contextualSpacing/>
        <w:jc w:val="center"/>
        <w:rPr>
          <w:bCs/>
          <w:sz w:val="20"/>
          <w:szCs w:val="20"/>
        </w:rPr>
      </w:pPr>
      <w:r>
        <w:br w:type="textWrapping" w:clear="all"/>
      </w:r>
      <w:r w:rsidRPr="00A63391">
        <w:rPr>
          <w:bCs/>
          <w:sz w:val="20"/>
          <w:szCs w:val="20"/>
        </w:rPr>
        <w:t>Romy.RW@lmu.edu</w:t>
      </w:r>
    </w:p>
    <w:p w14:paraId="6284576E" w14:textId="2C0CD3D4" w:rsidR="00706359" w:rsidRPr="00A63391" w:rsidRDefault="00706359" w:rsidP="00706359">
      <w:pPr>
        <w:widowControl/>
        <w:ind w:right="36"/>
        <w:contextualSpacing/>
        <w:jc w:val="center"/>
        <w:rPr>
          <w:bCs/>
          <w:sz w:val="20"/>
          <w:szCs w:val="20"/>
        </w:rPr>
      </w:pPr>
      <w:hyperlink r:id="rId8" w:history="1">
        <w:r w:rsidRPr="00A63391">
          <w:rPr>
            <w:rStyle w:val="Hyperlink"/>
            <w:bCs/>
            <w:sz w:val="20"/>
            <w:szCs w:val="20"/>
          </w:rPr>
          <w:t>https://romyrw.lmu.build/</w:t>
        </w:r>
      </w:hyperlink>
    </w:p>
    <w:p w14:paraId="0920842B" w14:textId="0D3465BF" w:rsidR="00706359" w:rsidRPr="00A63391" w:rsidRDefault="00706359" w:rsidP="00706359">
      <w:pPr>
        <w:widowControl/>
        <w:ind w:right="36"/>
        <w:contextualSpacing/>
        <w:jc w:val="center"/>
        <w:rPr>
          <w:bCs/>
          <w:sz w:val="20"/>
          <w:szCs w:val="20"/>
        </w:rPr>
      </w:pPr>
      <w:r w:rsidRPr="00A63391">
        <w:rPr>
          <w:bCs/>
          <w:sz w:val="20"/>
          <w:szCs w:val="20"/>
        </w:rPr>
        <w:t>Foley Building 327, Loyola Marymount University</w:t>
      </w:r>
    </w:p>
    <w:p w14:paraId="44DA2202" w14:textId="3F7B12CE" w:rsidR="00706359" w:rsidRPr="00A63391" w:rsidRDefault="00706359" w:rsidP="006453E8">
      <w:pPr>
        <w:widowControl/>
        <w:ind w:right="36"/>
        <w:contextualSpacing/>
        <w:jc w:val="center"/>
        <w:rPr>
          <w:bCs/>
          <w:sz w:val="20"/>
          <w:szCs w:val="20"/>
        </w:rPr>
      </w:pPr>
      <w:r w:rsidRPr="00A63391">
        <w:rPr>
          <w:bCs/>
          <w:sz w:val="20"/>
          <w:szCs w:val="20"/>
        </w:rPr>
        <w:t>Los Angeles, CA 90045</w:t>
      </w:r>
    </w:p>
    <w:p w14:paraId="57F13B40" w14:textId="75082832" w:rsidR="003D71A8" w:rsidRPr="00F97EE2" w:rsidRDefault="003D71A8" w:rsidP="008471BD">
      <w:pPr>
        <w:tabs>
          <w:tab w:val="left" w:pos="10170"/>
        </w:tabs>
        <w:spacing w:before="240" w:after="160"/>
        <w:ind w:right="-108"/>
        <w:rPr>
          <w:b/>
          <w:i/>
          <w:iCs/>
          <w:sz w:val="24"/>
        </w:rPr>
      </w:pPr>
      <w:r w:rsidRPr="00F97EE2">
        <w:rPr>
          <w:b/>
          <w:i/>
          <w:iCs/>
          <w:caps/>
          <w:sz w:val="24"/>
          <w:u w:val="single"/>
        </w:rPr>
        <w:t>EDUCATION</w:t>
      </w:r>
      <w:r w:rsidRPr="00F97EE2">
        <w:rPr>
          <w:b/>
          <w:i/>
          <w:iCs/>
          <w:sz w:val="24"/>
          <w:u w:val="single"/>
        </w:rPr>
        <w:tab/>
      </w:r>
    </w:p>
    <w:tbl>
      <w:tblPr>
        <w:tblStyle w:val="TableGrid1"/>
        <w:tblW w:w="10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25"/>
        <w:gridCol w:w="2340"/>
      </w:tblGrid>
      <w:tr w:rsidR="0029466C" w:rsidRPr="00DF0A22" w14:paraId="775B6570" w14:textId="77777777" w:rsidTr="0029466C">
        <w:tc>
          <w:tcPr>
            <w:tcW w:w="7825" w:type="dxa"/>
          </w:tcPr>
          <w:p w14:paraId="6FD5E94F" w14:textId="77777777" w:rsidR="000F568A" w:rsidRPr="00DF0A22" w:rsidRDefault="000F568A" w:rsidP="00FF3164">
            <w:pPr>
              <w:widowControl/>
              <w:ind w:left="-105"/>
              <w:contextualSpacing/>
              <w:jc w:val="left"/>
              <w:rPr>
                <w:sz w:val="22"/>
                <w:szCs w:val="22"/>
              </w:rPr>
            </w:pPr>
            <w:r w:rsidRPr="00DF0A22">
              <w:rPr>
                <w:b/>
                <w:sz w:val="22"/>
                <w:szCs w:val="22"/>
              </w:rPr>
              <w:t>Ph.D. in Communication</w:t>
            </w:r>
          </w:p>
          <w:p w14:paraId="7C64784D" w14:textId="77777777" w:rsidR="000F568A" w:rsidRPr="00DF0A22" w:rsidRDefault="000F568A" w:rsidP="00FF3164">
            <w:pPr>
              <w:widowControl/>
              <w:ind w:left="344" w:hanging="344"/>
              <w:contextualSpacing/>
              <w:jc w:val="lef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 xml:space="preserve"> University of Maryland, College Park, MD</w:t>
            </w:r>
          </w:p>
        </w:tc>
        <w:tc>
          <w:tcPr>
            <w:tcW w:w="2340" w:type="dxa"/>
          </w:tcPr>
          <w:p w14:paraId="356824E0" w14:textId="77777777" w:rsidR="000F568A" w:rsidRPr="00DF0A22" w:rsidRDefault="000F568A" w:rsidP="00FF3164">
            <w:pPr>
              <w:widowControl/>
              <w:ind w:left="-15" w:right="-109"/>
              <w:contextualSpacing/>
              <w:jc w:val="right"/>
              <w:rPr>
                <w:iCs/>
                <w:sz w:val="22"/>
                <w:szCs w:val="22"/>
              </w:rPr>
            </w:pPr>
            <w:r w:rsidRPr="00DF0A22">
              <w:rPr>
                <w:iCs/>
                <w:sz w:val="22"/>
                <w:szCs w:val="22"/>
              </w:rPr>
              <w:t>08/2022</w:t>
            </w:r>
          </w:p>
        </w:tc>
      </w:tr>
      <w:tr w:rsidR="0029466C" w:rsidRPr="00DF0A22" w14:paraId="0101B873" w14:textId="77777777" w:rsidTr="0029466C">
        <w:tc>
          <w:tcPr>
            <w:tcW w:w="7825" w:type="dxa"/>
          </w:tcPr>
          <w:p w14:paraId="084F5F25" w14:textId="77777777" w:rsidR="000F568A" w:rsidRPr="00DF0A22" w:rsidRDefault="000F568A" w:rsidP="00FF3164">
            <w:pPr>
              <w:widowControl/>
              <w:ind w:left="-105"/>
              <w:contextualSpacing/>
              <w:jc w:val="left"/>
              <w:rPr>
                <w:sz w:val="22"/>
                <w:szCs w:val="22"/>
              </w:rPr>
            </w:pPr>
            <w:r w:rsidRPr="00DF0A22">
              <w:rPr>
                <w:b/>
                <w:sz w:val="22"/>
                <w:szCs w:val="22"/>
              </w:rPr>
              <w:t>M.A. in Communication</w:t>
            </w:r>
          </w:p>
          <w:p w14:paraId="6801BFD1" w14:textId="77777777" w:rsidR="000F568A" w:rsidRPr="00DF0A22" w:rsidRDefault="000F568A" w:rsidP="00FF3164">
            <w:pPr>
              <w:widowControl/>
              <w:contextualSpacing/>
              <w:jc w:val="lef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 xml:space="preserve"> University of Maryland, College Park, MD</w:t>
            </w:r>
          </w:p>
        </w:tc>
        <w:tc>
          <w:tcPr>
            <w:tcW w:w="2340" w:type="dxa"/>
          </w:tcPr>
          <w:p w14:paraId="2628A9AA" w14:textId="77777777" w:rsidR="000F568A" w:rsidRPr="00DF0A22" w:rsidRDefault="000F568A" w:rsidP="00FF3164">
            <w:pPr>
              <w:widowControl/>
              <w:ind w:left="-15" w:right="-109"/>
              <w:contextualSpacing/>
              <w:jc w:val="right"/>
              <w:rPr>
                <w:iCs/>
                <w:sz w:val="22"/>
                <w:szCs w:val="22"/>
              </w:rPr>
            </w:pPr>
            <w:r w:rsidRPr="00DF0A22">
              <w:rPr>
                <w:iCs/>
                <w:sz w:val="22"/>
                <w:szCs w:val="22"/>
              </w:rPr>
              <w:t>08/2019</w:t>
            </w:r>
          </w:p>
        </w:tc>
      </w:tr>
      <w:tr w:rsidR="0029466C" w:rsidRPr="00DF0A22" w14:paraId="5017B015" w14:textId="77777777" w:rsidTr="0029466C">
        <w:tc>
          <w:tcPr>
            <w:tcW w:w="7825" w:type="dxa"/>
          </w:tcPr>
          <w:p w14:paraId="3A0DD783" w14:textId="77777777" w:rsidR="000F568A" w:rsidRPr="00DF0A22" w:rsidRDefault="000F568A" w:rsidP="00FF3164">
            <w:pPr>
              <w:widowControl/>
              <w:ind w:left="-105"/>
              <w:contextualSpacing/>
              <w:jc w:val="left"/>
              <w:rPr>
                <w:sz w:val="22"/>
                <w:szCs w:val="22"/>
              </w:rPr>
            </w:pPr>
            <w:r w:rsidRPr="00DF0A22">
              <w:rPr>
                <w:b/>
                <w:sz w:val="22"/>
                <w:szCs w:val="22"/>
              </w:rPr>
              <w:t>M.A. in Media Studies</w:t>
            </w:r>
          </w:p>
          <w:p w14:paraId="40119E39" w14:textId="77777777" w:rsidR="000F568A" w:rsidRPr="00DF0A22" w:rsidRDefault="000F568A" w:rsidP="00FF3164">
            <w:pPr>
              <w:widowControl/>
              <w:contextualSpacing/>
              <w:jc w:val="lef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 xml:space="preserve"> Chinese National Academy of Arts, Beijing, China</w:t>
            </w:r>
          </w:p>
        </w:tc>
        <w:tc>
          <w:tcPr>
            <w:tcW w:w="2340" w:type="dxa"/>
          </w:tcPr>
          <w:p w14:paraId="7EEFC9A5" w14:textId="77777777" w:rsidR="000F568A" w:rsidRPr="00DF0A22" w:rsidRDefault="000F568A" w:rsidP="00FF3164">
            <w:pPr>
              <w:widowControl/>
              <w:ind w:left="-15" w:right="-109"/>
              <w:contextualSpacing/>
              <w:jc w:val="right"/>
              <w:rPr>
                <w:iCs/>
                <w:sz w:val="22"/>
                <w:szCs w:val="22"/>
              </w:rPr>
            </w:pPr>
            <w:r w:rsidRPr="00DF0A22">
              <w:rPr>
                <w:iCs/>
                <w:sz w:val="22"/>
                <w:szCs w:val="22"/>
              </w:rPr>
              <w:t xml:space="preserve"> 07/2014</w:t>
            </w:r>
          </w:p>
        </w:tc>
      </w:tr>
      <w:tr w:rsidR="0029466C" w:rsidRPr="00DF0A22" w14:paraId="530EC625" w14:textId="77777777" w:rsidTr="0029466C">
        <w:tc>
          <w:tcPr>
            <w:tcW w:w="7825" w:type="dxa"/>
          </w:tcPr>
          <w:p w14:paraId="37CAFA42" w14:textId="77777777" w:rsidR="000F568A" w:rsidRPr="00DF0A22" w:rsidRDefault="000F568A" w:rsidP="00FF3164">
            <w:pPr>
              <w:tabs>
                <w:tab w:val="left" w:pos="1260"/>
              </w:tabs>
              <w:spacing w:beforeLines="50" w:before="120"/>
              <w:ind w:left="-105" w:right="-603"/>
              <w:contextualSpacing/>
              <w:jc w:val="left"/>
              <w:rPr>
                <w:iCs/>
                <w:color w:val="000000"/>
                <w:sz w:val="22"/>
                <w:szCs w:val="22"/>
              </w:rPr>
            </w:pPr>
            <w:r w:rsidRPr="00DF0A22">
              <w:rPr>
                <w:b/>
                <w:bCs/>
                <w:iCs/>
                <w:color w:val="000000"/>
                <w:sz w:val="22"/>
                <w:szCs w:val="22"/>
              </w:rPr>
              <w:t>B.A. in Broadcast Journalism</w:t>
            </w:r>
            <w:bookmarkStart w:id="0" w:name="OLE_LINK13"/>
            <w:bookmarkStart w:id="1" w:name="OLE_LINK14"/>
          </w:p>
          <w:p w14:paraId="00EF8DA6" w14:textId="77777777" w:rsidR="000F568A" w:rsidRPr="00DF0A22" w:rsidRDefault="000F568A" w:rsidP="00FF3164">
            <w:pPr>
              <w:tabs>
                <w:tab w:val="left" w:pos="1260"/>
              </w:tabs>
              <w:spacing w:beforeLines="50" w:before="120"/>
              <w:ind w:right="-603"/>
              <w:contextualSpacing/>
              <w:jc w:val="left"/>
              <w:rPr>
                <w:iCs/>
                <w:color w:val="000000"/>
                <w:sz w:val="22"/>
                <w:szCs w:val="22"/>
              </w:rPr>
            </w:pPr>
            <w:r w:rsidRPr="00DF0A22">
              <w:rPr>
                <w:iCs/>
                <w:color w:val="000000"/>
                <w:sz w:val="22"/>
                <w:szCs w:val="22"/>
              </w:rPr>
              <w:t xml:space="preserve"> Tianjin Polytechnic University</w:t>
            </w:r>
            <w:bookmarkEnd w:id="0"/>
            <w:bookmarkEnd w:id="1"/>
            <w:r w:rsidRPr="00DF0A22">
              <w:rPr>
                <w:iCs/>
                <w:color w:val="000000"/>
                <w:sz w:val="22"/>
                <w:szCs w:val="22"/>
              </w:rPr>
              <w:t xml:space="preserve">, Tianjin, China </w:t>
            </w:r>
          </w:p>
        </w:tc>
        <w:tc>
          <w:tcPr>
            <w:tcW w:w="2340" w:type="dxa"/>
          </w:tcPr>
          <w:p w14:paraId="0119BA5A" w14:textId="77777777" w:rsidR="000F568A" w:rsidRPr="00DF0A22" w:rsidRDefault="000F568A" w:rsidP="00FF3164">
            <w:pPr>
              <w:widowControl/>
              <w:ind w:left="-15" w:right="-109"/>
              <w:contextualSpacing/>
              <w:jc w:val="right"/>
              <w:rPr>
                <w:iCs/>
                <w:sz w:val="22"/>
                <w:szCs w:val="22"/>
              </w:rPr>
            </w:pPr>
            <w:r w:rsidRPr="00DF0A22">
              <w:rPr>
                <w:iCs/>
                <w:sz w:val="22"/>
                <w:szCs w:val="22"/>
              </w:rPr>
              <w:t xml:space="preserve"> 06/2011</w:t>
            </w:r>
          </w:p>
        </w:tc>
      </w:tr>
    </w:tbl>
    <w:p w14:paraId="6D444EAF" w14:textId="3828932E" w:rsidR="000F568A" w:rsidRPr="00F97EE2" w:rsidRDefault="00AE5293" w:rsidP="00AE5293">
      <w:pPr>
        <w:tabs>
          <w:tab w:val="left" w:pos="10170"/>
        </w:tabs>
        <w:spacing w:before="240" w:after="160"/>
        <w:ind w:right="-108"/>
        <w:rPr>
          <w:b/>
          <w:i/>
          <w:iCs/>
          <w:sz w:val="24"/>
        </w:rPr>
      </w:pPr>
      <w:r w:rsidRPr="00F97EE2">
        <w:rPr>
          <w:b/>
          <w:i/>
          <w:iCs/>
          <w:caps/>
          <w:sz w:val="24"/>
          <w:u w:val="single"/>
        </w:rPr>
        <w:t>POSITIONS</w:t>
      </w:r>
      <w:r w:rsidRPr="00F97EE2">
        <w:rPr>
          <w:b/>
          <w:i/>
          <w:iCs/>
          <w:sz w:val="24"/>
          <w:u w:val="single"/>
        </w:rPr>
        <w:tab/>
      </w:r>
    </w:p>
    <w:tbl>
      <w:tblPr>
        <w:tblStyle w:val="TableGrid1"/>
        <w:tblW w:w="10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21"/>
        <w:gridCol w:w="1744"/>
      </w:tblGrid>
      <w:tr w:rsidR="000F568A" w:rsidRPr="00DF0A22" w14:paraId="212B06C4" w14:textId="77777777" w:rsidTr="00BC4593">
        <w:tc>
          <w:tcPr>
            <w:tcW w:w="8421" w:type="dxa"/>
          </w:tcPr>
          <w:p w14:paraId="708B7FAA" w14:textId="77777777" w:rsidR="000F568A" w:rsidRPr="00DF0A22" w:rsidRDefault="000F568A" w:rsidP="000F568A">
            <w:pPr>
              <w:widowControl/>
              <w:ind w:left="-105"/>
              <w:contextualSpacing/>
              <w:jc w:val="left"/>
              <w:rPr>
                <w:sz w:val="22"/>
                <w:szCs w:val="22"/>
              </w:rPr>
            </w:pPr>
            <w:r w:rsidRPr="00DF0A22">
              <w:rPr>
                <w:b/>
                <w:sz w:val="22"/>
                <w:szCs w:val="22"/>
              </w:rPr>
              <w:t xml:space="preserve">Assistant Professor, </w:t>
            </w:r>
            <w:r w:rsidRPr="00DF0A22">
              <w:rPr>
                <w:bCs/>
                <w:sz w:val="22"/>
                <w:szCs w:val="22"/>
              </w:rPr>
              <w:t xml:space="preserve">Department of Communication Studies </w:t>
            </w:r>
          </w:p>
          <w:p w14:paraId="32AD92C5" w14:textId="77777777" w:rsidR="000F568A" w:rsidRPr="00DF0A22" w:rsidRDefault="000F568A" w:rsidP="000F568A">
            <w:pPr>
              <w:widowControl/>
              <w:contextualSpacing/>
              <w:jc w:val="lef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 xml:space="preserve"> Loyola Marymount University, Los Angeles, CA</w:t>
            </w:r>
          </w:p>
        </w:tc>
        <w:tc>
          <w:tcPr>
            <w:tcW w:w="1744" w:type="dxa"/>
          </w:tcPr>
          <w:p w14:paraId="47E46CB4" w14:textId="77777777" w:rsidR="000F568A" w:rsidRPr="00DF0A22" w:rsidRDefault="000F568A" w:rsidP="000F568A">
            <w:pPr>
              <w:widowControl/>
              <w:ind w:left="-200" w:right="-105"/>
              <w:contextualSpacing/>
              <w:jc w:val="right"/>
              <w:rPr>
                <w:iCs/>
                <w:sz w:val="22"/>
                <w:szCs w:val="22"/>
              </w:rPr>
            </w:pPr>
            <w:r w:rsidRPr="00DF0A22">
              <w:rPr>
                <w:iCs/>
                <w:sz w:val="22"/>
                <w:szCs w:val="22"/>
              </w:rPr>
              <w:t>08/2023-Present</w:t>
            </w:r>
          </w:p>
        </w:tc>
      </w:tr>
      <w:tr w:rsidR="000F568A" w:rsidRPr="00DF0A22" w14:paraId="277D6A2C" w14:textId="77777777" w:rsidTr="00BC4593">
        <w:tc>
          <w:tcPr>
            <w:tcW w:w="8421" w:type="dxa"/>
          </w:tcPr>
          <w:p w14:paraId="0AAF4AB9" w14:textId="77777777" w:rsidR="000F568A" w:rsidRPr="00DF0A22" w:rsidRDefault="000F568A" w:rsidP="000F568A">
            <w:pPr>
              <w:widowControl/>
              <w:ind w:left="-105"/>
              <w:contextualSpacing/>
              <w:jc w:val="left"/>
              <w:rPr>
                <w:bCs/>
                <w:sz w:val="22"/>
                <w:szCs w:val="22"/>
              </w:rPr>
            </w:pPr>
            <w:r w:rsidRPr="00DF0A22">
              <w:rPr>
                <w:b/>
                <w:sz w:val="22"/>
                <w:szCs w:val="22"/>
              </w:rPr>
              <w:t xml:space="preserve">Postdoctoral Research Fellow, </w:t>
            </w:r>
            <w:r w:rsidRPr="00DF0A22">
              <w:rPr>
                <w:sz w:val="22"/>
                <w:szCs w:val="22"/>
              </w:rPr>
              <w:t>Health Communication and Informatics Research &amp; Basic Biobehavioral and Psychological Sciences</w:t>
            </w:r>
          </w:p>
          <w:p w14:paraId="01D2538F" w14:textId="77777777" w:rsidR="000F568A" w:rsidRPr="00DF0A22" w:rsidRDefault="000F568A" w:rsidP="000F568A">
            <w:pPr>
              <w:widowControl/>
              <w:contextualSpacing/>
              <w:jc w:val="lef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 xml:space="preserve"> National Cancer Institute, National Institutes of Health (NIH), Rockville, MD </w:t>
            </w:r>
          </w:p>
        </w:tc>
        <w:tc>
          <w:tcPr>
            <w:tcW w:w="1744" w:type="dxa"/>
          </w:tcPr>
          <w:p w14:paraId="7CDC38D6" w14:textId="77777777" w:rsidR="000F568A" w:rsidRPr="00DF0A22" w:rsidRDefault="000F568A" w:rsidP="000F568A">
            <w:pPr>
              <w:widowControl/>
              <w:ind w:left="-380" w:right="-123" w:firstLine="180"/>
              <w:contextualSpacing/>
              <w:jc w:val="right"/>
              <w:rPr>
                <w:iCs/>
                <w:sz w:val="22"/>
                <w:szCs w:val="22"/>
              </w:rPr>
            </w:pPr>
            <w:r w:rsidRPr="00DF0A22">
              <w:rPr>
                <w:iCs/>
                <w:sz w:val="22"/>
                <w:szCs w:val="22"/>
              </w:rPr>
              <w:t>08/2022-08/2023</w:t>
            </w:r>
          </w:p>
        </w:tc>
      </w:tr>
      <w:tr w:rsidR="000F568A" w:rsidRPr="004742B8" w14:paraId="464B2FD4" w14:textId="77777777" w:rsidTr="00BC4593">
        <w:tc>
          <w:tcPr>
            <w:tcW w:w="8421" w:type="dxa"/>
          </w:tcPr>
          <w:p w14:paraId="115EF147" w14:textId="77777777" w:rsidR="000F568A" w:rsidRPr="00DF0A22" w:rsidRDefault="000F568A" w:rsidP="000F568A">
            <w:pPr>
              <w:widowControl/>
              <w:ind w:left="-105"/>
              <w:contextualSpacing/>
              <w:jc w:val="left"/>
              <w:rPr>
                <w:bCs/>
                <w:sz w:val="22"/>
                <w:szCs w:val="22"/>
              </w:rPr>
            </w:pPr>
            <w:r w:rsidRPr="00DF0A22">
              <w:rPr>
                <w:b/>
                <w:sz w:val="22"/>
                <w:szCs w:val="22"/>
              </w:rPr>
              <w:t xml:space="preserve">ORISE Research Fellow, </w:t>
            </w:r>
            <w:r w:rsidRPr="00DF0A22">
              <w:rPr>
                <w:sz w:val="22"/>
                <w:szCs w:val="22"/>
              </w:rPr>
              <w:t>Research and Risk Communications</w:t>
            </w:r>
          </w:p>
          <w:p w14:paraId="025AFBBA" w14:textId="77777777" w:rsidR="000F568A" w:rsidRPr="00DF0A22" w:rsidRDefault="000F568A" w:rsidP="000F568A">
            <w:pPr>
              <w:widowControl/>
              <w:contextualSpacing/>
              <w:jc w:val="lef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 xml:space="preserve"> Food and Drug Administration (FDA), Silver Spring, MD</w:t>
            </w:r>
          </w:p>
        </w:tc>
        <w:tc>
          <w:tcPr>
            <w:tcW w:w="1744" w:type="dxa"/>
          </w:tcPr>
          <w:p w14:paraId="7777B442" w14:textId="44B02B37" w:rsidR="000F568A" w:rsidRPr="004742B8" w:rsidRDefault="004742B8" w:rsidP="000F568A">
            <w:pPr>
              <w:widowControl/>
              <w:ind w:left="-20" w:right="-105"/>
              <w:contextualSpacing/>
              <w:jc w:val="right"/>
              <w:rPr>
                <w:iCs/>
                <w:sz w:val="22"/>
                <w:szCs w:val="22"/>
              </w:rPr>
            </w:pPr>
            <w:r w:rsidRPr="004742B8">
              <w:rPr>
                <w:sz w:val="22"/>
                <w:szCs w:val="22"/>
              </w:rPr>
              <w:t>09</w:t>
            </w:r>
            <w:r w:rsidR="00262335" w:rsidRPr="004742B8">
              <w:rPr>
                <w:sz w:val="22"/>
                <w:szCs w:val="22"/>
              </w:rPr>
              <w:t>/</w:t>
            </w:r>
            <w:r w:rsidR="000F568A" w:rsidRPr="004742B8">
              <w:rPr>
                <w:sz w:val="22"/>
                <w:szCs w:val="22"/>
              </w:rPr>
              <w:t>2019-</w:t>
            </w:r>
            <w:r w:rsidRPr="004742B8">
              <w:rPr>
                <w:sz w:val="22"/>
                <w:szCs w:val="22"/>
              </w:rPr>
              <w:t>08/</w:t>
            </w:r>
            <w:r w:rsidR="000F568A" w:rsidRPr="004742B8">
              <w:rPr>
                <w:sz w:val="22"/>
                <w:szCs w:val="22"/>
              </w:rPr>
              <w:t>2022</w:t>
            </w:r>
          </w:p>
        </w:tc>
      </w:tr>
      <w:tr w:rsidR="000F568A" w:rsidRPr="004742B8" w14:paraId="4833D1C8" w14:textId="77777777" w:rsidTr="00BC4593">
        <w:tc>
          <w:tcPr>
            <w:tcW w:w="8421" w:type="dxa"/>
          </w:tcPr>
          <w:p w14:paraId="4D76BF7E" w14:textId="77777777" w:rsidR="000F568A" w:rsidRPr="00DF0A22" w:rsidRDefault="000F568A" w:rsidP="000F568A">
            <w:pPr>
              <w:widowControl/>
              <w:ind w:left="-105"/>
              <w:contextualSpacing/>
              <w:jc w:val="left"/>
              <w:rPr>
                <w:bCs/>
                <w:sz w:val="22"/>
                <w:szCs w:val="22"/>
              </w:rPr>
            </w:pPr>
            <w:r w:rsidRPr="00DF0A22">
              <w:rPr>
                <w:b/>
                <w:sz w:val="22"/>
                <w:szCs w:val="22"/>
              </w:rPr>
              <w:t xml:space="preserve">Graduate Assistantship/Instructor of Record, </w:t>
            </w:r>
            <w:r w:rsidRPr="00DF0A22">
              <w:rPr>
                <w:sz w:val="22"/>
                <w:szCs w:val="22"/>
              </w:rPr>
              <w:t>Department of Communication</w:t>
            </w:r>
          </w:p>
          <w:p w14:paraId="5F9D18B1" w14:textId="77777777" w:rsidR="000F568A" w:rsidRPr="00DF0A22" w:rsidRDefault="000F568A" w:rsidP="000F568A">
            <w:pPr>
              <w:widowControl/>
              <w:contextualSpacing/>
              <w:jc w:val="lef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 xml:space="preserve"> University of Maryland, College Park, MD</w:t>
            </w:r>
          </w:p>
        </w:tc>
        <w:tc>
          <w:tcPr>
            <w:tcW w:w="1744" w:type="dxa"/>
          </w:tcPr>
          <w:p w14:paraId="28C928ED" w14:textId="70A8017A" w:rsidR="000F568A" w:rsidRPr="004742B8" w:rsidRDefault="004742B8" w:rsidP="000F568A">
            <w:pPr>
              <w:widowControl/>
              <w:ind w:left="-20" w:right="-105"/>
              <w:contextualSpacing/>
              <w:jc w:val="right"/>
              <w:rPr>
                <w:iCs/>
                <w:sz w:val="22"/>
                <w:szCs w:val="22"/>
              </w:rPr>
            </w:pPr>
            <w:r w:rsidRPr="004742B8">
              <w:rPr>
                <w:sz w:val="22"/>
                <w:szCs w:val="22"/>
              </w:rPr>
              <w:t>08</w:t>
            </w:r>
            <w:r w:rsidR="00262335" w:rsidRPr="004742B8">
              <w:rPr>
                <w:sz w:val="22"/>
                <w:szCs w:val="22"/>
              </w:rPr>
              <w:t>/</w:t>
            </w:r>
            <w:r w:rsidR="000F568A" w:rsidRPr="004742B8">
              <w:rPr>
                <w:sz w:val="22"/>
                <w:szCs w:val="22"/>
              </w:rPr>
              <w:t>2016-</w:t>
            </w:r>
            <w:r w:rsidRPr="004742B8">
              <w:rPr>
                <w:sz w:val="22"/>
                <w:szCs w:val="22"/>
              </w:rPr>
              <w:t>08/</w:t>
            </w:r>
            <w:r w:rsidR="000F568A" w:rsidRPr="004742B8">
              <w:rPr>
                <w:sz w:val="22"/>
                <w:szCs w:val="22"/>
              </w:rPr>
              <w:t>2022</w:t>
            </w:r>
          </w:p>
        </w:tc>
      </w:tr>
      <w:tr w:rsidR="000F568A" w:rsidRPr="00DF0A22" w14:paraId="078368C0" w14:textId="77777777" w:rsidTr="00BC4593">
        <w:tc>
          <w:tcPr>
            <w:tcW w:w="8421" w:type="dxa"/>
          </w:tcPr>
          <w:p w14:paraId="77EFC65B" w14:textId="00322EEE" w:rsidR="000F568A" w:rsidRPr="00DF0A22" w:rsidRDefault="000F568A" w:rsidP="000F568A">
            <w:pPr>
              <w:widowControl/>
              <w:ind w:left="-105"/>
              <w:contextualSpacing/>
              <w:jc w:val="left"/>
              <w:rPr>
                <w:b/>
                <w:sz w:val="22"/>
                <w:szCs w:val="22"/>
              </w:rPr>
            </w:pPr>
            <w:r w:rsidRPr="00DF0A22">
              <w:rPr>
                <w:b/>
                <w:sz w:val="22"/>
                <w:szCs w:val="22"/>
              </w:rPr>
              <w:t xml:space="preserve">News Editor, </w:t>
            </w:r>
            <w:r w:rsidRPr="00DF0A22">
              <w:rPr>
                <w:sz w:val="22"/>
                <w:szCs w:val="22"/>
              </w:rPr>
              <w:t>News Channel</w:t>
            </w:r>
            <w:r w:rsidR="00262335">
              <w:rPr>
                <w:sz w:val="22"/>
                <w:szCs w:val="22"/>
              </w:rPr>
              <w:t xml:space="preserve"> Division</w:t>
            </w:r>
          </w:p>
          <w:p w14:paraId="44999322" w14:textId="77777777" w:rsidR="000F568A" w:rsidRPr="00DF0A22" w:rsidRDefault="000F568A" w:rsidP="000F568A">
            <w:pPr>
              <w:widowControl/>
              <w:ind w:left="-105"/>
              <w:contextualSpacing/>
              <w:jc w:val="left"/>
              <w:rPr>
                <w:b/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 xml:space="preserve">   Tianjin Television Station, Tianjin, China</w:t>
            </w:r>
          </w:p>
        </w:tc>
        <w:tc>
          <w:tcPr>
            <w:tcW w:w="1744" w:type="dxa"/>
          </w:tcPr>
          <w:p w14:paraId="52AE65C7" w14:textId="77777777" w:rsidR="000F568A" w:rsidRPr="00DF0A22" w:rsidRDefault="000F568A" w:rsidP="000F568A">
            <w:pPr>
              <w:widowControl/>
              <w:ind w:left="-20" w:right="-105"/>
              <w:contextualSpacing/>
              <w:jc w:val="righ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08/2014-08/2016</w:t>
            </w:r>
          </w:p>
        </w:tc>
      </w:tr>
      <w:tr w:rsidR="000F568A" w:rsidRPr="00DF0A22" w14:paraId="05AE6BA7" w14:textId="77777777" w:rsidTr="00BC4593">
        <w:tc>
          <w:tcPr>
            <w:tcW w:w="8421" w:type="dxa"/>
          </w:tcPr>
          <w:p w14:paraId="57563EFA" w14:textId="77777777" w:rsidR="000F568A" w:rsidRPr="00DF0A22" w:rsidRDefault="000F568A" w:rsidP="000F568A">
            <w:pPr>
              <w:widowControl/>
              <w:ind w:left="-105"/>
              <w:contextualSpacing/>
              <w:jc w:val="left"/>
              <w:rPr>
                <w:bCs/>
                <w:sz w:val="22"/>
                <w:szCs w:val="22"/>
              </w:rPr>
            </w:pPr>
            <w:r w:rsidRPr="00DF0A22">
              <w:rPr>
                <w:b/>
                <w:sz w:val="22"/>
                <w:szCs w:val="22"/>
              </w:rPr>
              <w:t xml:space="preserve">Journalist, </w:t>
            </w:r>
            <w:r w:rsidRPr="00DF0A22">
              <w:rPr>
                <w:bCs/>
                <w:sz w:val="22"/>
                <w:szCs w:val="22"/>
              </w:rPr>
              <w:t>News Research Department</w:t>
            </w:r>
          </w:p>
          <w:p w14:paraId="22BAE3A0" w14:textId="77777777" w:rsidR="000F568A" w:rsidRPr="00DF0A22" w:rsidRDefault="000F568A" w:rsidP="000F568A">
            <w:pPr>
              <w:widowControl/>
              <w:ind w:left="-105"/>
              <w:contextualSpacing/>
              <w:jc w:val="left"/>
              <w:rPr>
                <w:bCs/>
                <w:sz w:val="22"/>
                <w:szCs w:val="22"/>
              </w:rPr>
            </w:pPr>
            <w:r w:rsidRPr="00DF0A22">
              <w:rPr>
                <w:bCs/>
                <w:sz w:val="22"/>
                <w:szCs w:val="22"/>
              </w:rPr>
              <w:t xml:space="preserve">   China National Film Museum, Beijing, China   </w:t>
            </w:r>
          </w:p>
        </w:tc>
        <w:tc>
          <w:tcPr>
            <w:tcW w:w="1744" w:type="dxa"/>
          </w:tcPr>
          <w:p w14:paraId="76BB2CB1" w14:textId="77777777" w:rsidR="000F568A" w:rsidRPr="00DF0A22" w:rsidRDefault="000F568A" w:rsidP="000F568A">
            <w:pPr>
              <w:widowControl/>
              <w:ind w:left="-20" w:right="-105"/>
              <w:contextualSpacing/>
              <w:jc w:val="righ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05/2012-05/2013</w:t>
            </w:r>
          </w:p>
        </w:tc>
      </w:tr>
      <w:tr w:rsidR="000F568A" w:rsidRPr="00DF0A22" w14:paraId="43E6C9E0" w14:textId="77777777" w:rsidTr="00BC4593">
        <w:tc>
          <w:tcPr>
            <w:tcW w:w="8421" w:type="dxa"/>
          </w:tcPr>
          <w:p w14:paraId="0F64A822" w14:textId="77777777" w:rsidR="000F568A" w:rsidRPr="00DF0A22" w:rsidRDefault="000F568A" w:rsidP="000F568A">
            <w:pPr>
              <w:widowControl/>
              <w:ind w:left="-105"/>
              <w:contextualSpacing/>
              <w:jc w:val="left"/>
              <w:rPr>
                <w:bCs/>
                <w:sz w:val="22"/>
                <w:szCs w:val="22"/>
              </w:rPr>
            </w:pPr>
            <w:r w:rsidRPr="00DF0A22">
              <w:rPr>
                <w:b/>
                <w:sz w:val="22"/>
                <w:szCs w:val="22"/>
              </w:rPr>
              <w:t xml:space="preserve">Research Assistant, </w:t>
            </w:r>
            <w:r w:rsidRPr="00DF0A22">
              <w:rPr>
                <w:sz w:val="22"/>
                <w:szCs w:val="22"/>
              </w:rPr>
              <w:t>Center for Chinese Cultural Strategic Development</w:t>
            </w:r>
          </w:p>
          <w:p w14:paraId="2392D840" w14:textId="77777777" w:rsidR="000F568A" w:rsidRPr="00DF0A22" w:rsidRDefault="000F568A" w:rsidP="000F568A">
            <w:pPr>
              <w:widowControl/>
              <w:ind w:left="-105"/>
              <w:contextualSpacing/>
              <w:jc w:val="left"/>
              <w:rPr>
                <w:bCs/>
                <w:sz w:val="22"/>
                <w:szCs w:val="22"/>
              </w:rPr>
            </w:pPr>
            <w:r w:rsidRPr="00DF0A22">
              <w:rPr>
                <w:bCs/>
                <w:sz w:val="22"/>
                <w:szCs w:val="22"/>
              </w:rPr>
              <w:t xml:space="preserve">   Chinese Academy of Arts, Beijing, China</w:t>
            </w:r>
          </w:p>
        </w:tc>
        <w:tc>
          <w:tcPr>
            <w:tcW w:w="1744" w:type="dxa"/>
          </w:tcPr>
          <w:p w14:paraId="537ED60E" w14:textId="77777777" w:rsidR="000F568A" w:rsidRPr="00DF0A22" w:rsidRDefault="000F568A" w:rsidP="000F568A">
            <w:pPr>
              <w:widowControl/>
              <w:ind w:left="-20" w:right="-105"/>
              <w:contextualSpacing/>
              <w:jc w:val="righ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09/2011-07/2013</w:t>
            </w:r>
          </w:p>
        </w:tc>
      </w:tr>
    </w:tbl>
    <w:p w14:paraId="07572D00" w14:textId="717B7C24" w:rsidR="00AE5293" w:rsidRPr="00F97EE2" w:rsidRDefault="00AE5293" w:rsidP="00AE5293">
      <w:pPr>
        <w:tabs>
          <w:tab w:val="left" w:pos="10170"/>
        </w:tabs>
        <w:spacing w:before="240" w:after="160"/>
        <w:ind w:right="-108"/>
        <w:rPr>
          <w:b/>
          <w:i/>
          <w:iCs/>
          <w:sz w:val="24"/>
        </w:rPr>
      </w:pPr>
      <w:r w:rsidRPr="00F97EE2">
        <w:rPr>
          <w:b/>
          <w:i/>
          <w:iCs/>
          <w:caps/>
          <w:sz w:val="24"/>
          <w:u w:val="single"/>
        </w:rPr>
        <w:t>RESEARCH</w:t>
      </w:r>
      <w:r w:rsidRPr="00F97EE2">
        <w:rPr>
          <w:b/>
          <w:i/>
          <w:iCs/>
          <w:sz w:val="24"/>
          <w:u w:val="single"/>
        </w:rPr>
        <w:tab/>
      </w:r>
    </w:p>
    <w:p w14:paraId="49F38C69" w14:textId="77777777" w:rsidR="000F568A" w:rsidRPr="00DF0A22" w:rsidRDefault="000F568A" w:rsidP="00870170">
      <w:pPr>
        <w:widowControl/>
        <w:spacing w:after="240"/>
        <w:contextualSpacing/>
        <w:jc w:val="left"/>
        <w:rPr>
          <w:b/>
          <w:sz w:val="22"/>
          <w:szCs w:val="22"/>
          <w:u w:val="single"/>
        </w:rPr>
      </w:pPr>
      <w:r w:rsidRPr="00DF0A22">
        <w:rPr>
          <w:b/>
          <w:sz w:val="22"/>
          <w:szCs w:val="22"/>
          <w:u w:val="single"/>
        </w:rPr>
        <w:t>Grants and Funding Support</w:t>
      </w:r>
    </w:p>
    <w:tbl>
      <w:tblPr>
        <w:tblStyle w:val="PlainTable4"/>
        <w:tblW w:w="10165" w:type="dxa"/>
        <w:tblLook w:val="0600" w:firstRow="0" w:lastRow="0" w:firstColumn="0" w:lastColumn="0" w:noHBand="1" w:noVBand="1"/>
      </w:tblPr>
      <w:tblGrid>
        <w:gridCol w:w="8365"/>
        <w:gridCol w:w="1800"/>
      </w:tblGrid>
      <w:tr w:rsidR="00EB73C7" w:rsidRPr="00DF0A22" w14:paraId="1D155F42" w14:textId="77777777" w:rsidTr="00BB4B4F">
        <w:tc>
          <w:tcPr>
            <w:tcW w:w="8365" w:type="dxa"/>
          </w:tcPr>
          <w:p w14:paraId="1F5E7595" w14:textId="5977BF7C" w:rsidR="000F568A" w:rsidRDefault="000F568A" w:rsidP="00870170">
            <w:pPr>
              <w:widowControl/>
              <w:spacing w:after="240"/>
              <w:ind w:left="-105"/>
              <w:contextualSpacing/>
              <w:jc w:val="left"/>
              <w:rPr>
                <w:sz w:val="22"/>
                <w:szCs w:val="22"/>
              </w:rPr>
            </w:pPr>
            <w:r w:rsidRPr="00DF0A22">
              <w:rPr>
                <w:b/>
                <w:bCs/>
                <w:sz w:val="22"/>
                <w:szCs w:val="22"/>
              </w:rPr>
              <w:t>NIH/NIMH R15 Academic Research Enhancement Award (AREA) for</w:t>
            </w:r>
            <w:r w:rsidR="001D5BAD" w:rsidRPr="00DF0A22">
              <w:rPr>
                <w:b/>
                <w:bCs/>
                <w:sz w:val="22"/>
                <w:szCs w:val="22"/>
              </w:rPr>
              <w:t xml:space="preserve"> </w:t>
            </w:r>
            <w:r w:rsidRPr="00DF0A22">
              <w:rPr>
                <w:b/>
                <w:bCs/>
                <w:sz w:val="22"/>
                <w:szCs w:val="22"/>
              </w:rPr>
              <w:t xml:space="preserve">Undergraduate-Focused Institutions (R15 Clinical Trial Required) </w:t>
            </w:r>
            <w:r w:rsidR="00A12EA9">
              <w:rPr>
                <w:b/>
                <w:bCs/>
                <w:sz w:val="22"/>
                <w:szCs w:val="22"/>
              </w:rPr>
              <w:t>(</w:t>
            </w:r>
            <w:r w:rsidR="00A12EA9" w:rsidRPr="00A12EA9">
              <w:rPr>
                <w:b/>
                <w:bCs/>
                <w:sz w:val="22"/>
                <w:szCs w:val="22"/>
              </w:rPr>
              <w:t>$554,080</w:t>
            </w:r>
            <w:r w:rsidR="0007323D">
              <w:rPr>
                <w:b/>
                <w:bCs/>
                <w:sz w:val="22"/>
                <w:szCs w:val="22"/>
              </w:rPr>
              <w:t xml:space="preserve">) </w:t>
            </w:r>
            <w:r w:rsidRPr="00DF0A22">
              <w:rPr>
                <w:sz w:val="22"/>
                <w:szCs w:val="22"/>
              </w:rPr>
              <w:t>(Under Review)</w:t>
            </w:r>
          </w:p>
          <w:p w14:paraId="139CC4E9" w14:textId="7F8BA3E8" w:rsidR="00262335" w:rsidRPr="00DF0A22" w:rsidRDefault="004742B8" w:rsidP="00870170">
            <w:pPr>
              <w:widowControl/>
              <w:spacing w:after="240"/>
              <w:ind w:left="-105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262335" w:rsidRPr="004742B8">
              <w:rPr>
                <w:sz w:val="22"/>
                <w:szCs w:val="22"/>
              </w:rPr>
              <w:t>National Institutes of Health</w:t>
            </w:r>
          </w:p>
          <w:p w14:paraId="05D19C04" w14:textId="5B8CC23E" w:rsidR="00262335" w:rsidRPr="00262335" w:rsidRDefault="000F568A" w:rsidP="00262335">
            <w:pPr>
              <w:widowControl/>
              <w:spacing w:after="240"/>
              <w:ind w:left="-105"/>
              <w:contextualSpacing/>
              <w:jc w:val="lef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 xml:space="preserve">   Role: Principal Investigator</w:t>
            </w:r>
          </w:p>
        </w:tc>
        <w:tc>
          <w:tcPr>
            <w:tcW w:w="1800" w:type="dxa"/>
          </w:tcPr>
          <w:p w14:paraId="555AF27C" w14:textId="77777777" w:rsidR="000F568A" w:rsidRPr="00DF0A22" w:rsidRDefault="000F568A" w:rsidP="00870170">
            <w:pPr>
              <w:widowControl/>
              <w:spacing w:after="240"/>
              <w:ind w:right="-112"/>
              <w:contextualSpacing/>
              <w:jc w:val="right"/>
              <w:rPr>
                <w:bCs/>
                <w:sz w:val="22"/>
                <w:szCs w:val="22"/>
              </w:rPr>
            </w:pPr>
            <w:r w:rsidRPr="00DF0A22">
              <w:rPr>
                <w:bCs/>
                <w:sz w:val="22"/>
                <w:szCs w:val="22"/>
              </w:rPr>
              <w:t>06/2024-Present</w:t>
            </w:r>
          </w:p>
        </w:tc>
      </w:tr>
      <w:tr w:rsidR="00D74D9A" w:rsidRPr="00DF0A22" w14:paraId="2748BCC0" w14:textId="77777777" w:rsidTr="00BB4B4F">
        <w:tc>
          <w:tcPr>
            <w:tcW w:w="8365" w:type="dxa"/>
          </w:tcPr>
          <w:p w14:paraId="79F8409B" w14:textId="3F8DCAB3" w:rsidR="00D74D9A" w:rsidRPr="00DF0A22" w:rsidRDefault="00D74D9A" w:rsidP="00D74D9A">
            <w:pPr>
              <w:widowControl/>
              <w:ind w:left="-105"/>
              <w:contextualSpacing/>
              <w:jc w:val="left"/>
              <w:rPr>
                <w:b/>
                <w:bCs/>
                <w:iCs/>
                <w:sz w:val="22"/>
                <w:szCs w:val="22"/>
                <w14:ligatures w14:val="standardContextual"/>
              </w:rPr>
            </w:pPr>
            <w:r w:rsidRPr="00D74D9A">
              <w:rPr>
                <w:b/>
                <w:bCs/>
                <w:iCs/>
                <w:sz w:val="22"/>
                <w:szCs w:val="22"/>
                <w14:ligatures w14:val="standardContextual"/>
              </w:rPr>
              <w:t xml:space="preserve">Cross-Disciplinary Collaborative Course Grant </w:t>
            </w:r>
            <w:r>
              <w:rPr>
                <w:b/>
                <w:bCs/>
                <w:iCs/>
                <w:sz w:val="22"/>
                <w:szCs w:val="22"/>
                <w14:ligatures w14:val="standardContextual"/>
              </w:rPr>
              <w:t>on Course “Network Analysis on Social Media”</w:t>
            </w:r>
            <w:r w:rsidR="00700923">
              <w:rPr>
                <w:b/>
                <w:bCs/>
                <w:iCs/>
                <w:sz w:val="22"/>
                <w:szCs w:val="22"/>
                <w14:ligatures w14:val="standardContextual"/>
              </w:rPr>
              <w:t xml:space="preserve"> </w:t>
            </w:r>
            <w:r w:rsidRPr="00DF0A22">
              <w:rPr>
                <w:b/>
                <w:bCs/>
                <w:iCs/>
                <w:sz w:val="22"/>
                <w:szCs w:val="22"/>
                <w14:ligatures w14:val="standardContextual"/>
              </w:rPr>
              <w:t>($</w:t>
            </w:r>
            <w:r>
              <w:rPr>
                <w:b/>
                <w:bCs/>
                <w:iCs/>
                <w:sz w:val="22"/>
                <w:szCs w:val="22"/>
                <w14:ligatures w14:val="standardContextual"/>
              </w:rPr>
              <w:t>5</w:t>
            </w:r>
            <w:r w:rsidRPr="00DF0A22">
              <w:rPr>
                <w:b/>
                <w:bCs/>
                <w:iCs/>
                <w:sz w:val="22"/>
                <w:szCs w:val="22"/>
                <w14:ligatures w14:val="standardContextual"/>
              </w:rPr>
              <w:t>,000)</w:t>
            </w:r>
          </w:p>
          <w:p w14:paraId="43D381EE" w14:textId="77777777" w:rsidR="00D74D9A" w:rsidRPr="00DF0A22" w:rsidRDefault="00D74D9A" w:rsidP="00D74D9A">
            <w:pPr>
              <w:widowControl/>
              <w:ind w:left="-105"/>
              <w:contextualSpacing/>
              <w:jc w:val="left"/>
              <w:rPr>
                <w:iCs/>
                <w:sz w:val="22"/>
                <w:szCs w:val="22"/>
                <w14:ligatures w14:val="standardContextual"/>
              </w:rPr>
            </w:pPr>
            <w:r w:rsidRPr="00DF0A22">
              <w:rPr>
                <w:iCs/>
                <w:sz w:val="22"/>
                <w:szCs w:val="22"/>
                <w14:ligatures w14:val="standardContextual"/>
              </w:rPr>
              <w:t xml:space="preserve">   Loyola Marymount University</w:t>
            </w:r>
          </w:p>
          <w:p w14:paraId="36BF1AEE" w14:textId="5F3E6A27" w:rsidR="00D74D9A" w:rsidRPr="00DF0A22" w:rsidRDefault="00D74D9A" w:rsidP="00D74D9A">
            <w:pPr>
              <w:widowControl/>
              <w:ind w:left="-105"/>
              <w:contextualSpacing/>
              <w:jc w:val="left"/>
              <w:rPr>
                <w:b/>
                <w:bCs/>
                <w:iCs/>
                <w:sz w:val="22"/>
                <w:szCs w:val="22"/>
                <w14:ligatures w14:val="standardContextual"/>
              </w:rPr>
            </w:pPr>
            <w:r w:rsidRPr="00DF0A2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  <w:r w:rsidRPr="00DF0A22">
              <w:rPr>
                <w:sz w:val="22"/>
                <w:szCs w:val="22"/>
              </w:rPr>
              <w:t xml:space="preserve">Role: </w:t>
            </w:r>
            <w:r>
              <w:rPr>
                <w:sz w:val="22"/>
                <w:szCs w:val="22"/>
              </w:rPr>
              <w:t xml:space="preserve">Co-PI with </w:t>
            </w:r>
            <w:proofErr w:type="spellStart"/>
            <w:r>
              <w:rPr>
                <w:sz w:val="22"/>
                <w:szCs w:val="22"/>
              </w:rPr>
              <w:t>Junyuan</w:t>
            </w:r>
            <w:proofErr w:type="spellEnd"/>
            <w:r>
              <w:rPr>
                <w:sz w:val="22"/>
                <w:szCs w:val="22"/>
              </w:rPr>
              <w:t xml:space="preserve"> Lin</w:t>
            </w:r>
          </w:p>
        </w:tc>
        <w:tc>
          <w:tcPr>
            <w:tcW w:w="1800" w:type="dxa"/>
          </w:tcPr>
          <w:p w14:paraId="5C78F480" w14:textId="46217678" w:rsidR="00D74D9A" w:rsidRPr="00DF0A22" w:rsidRDefault="00D74D9A" w:rsidP="001D5BAD">
            <w:pPr>
              <w:widowControl/>
              <w:ind w:right="-112"/>
              <w:contextualSpacing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01/2025-01/2026</w:t>
            </w:r>
          </w:p>
        </w:tc>
      </w:tr>
      <w:tr w:rsidR="00EB73C7" w:rsidRPr="00DF0A22" w14:paraId="0EA42A35" w14:textId="77777777" w:rsidTr="00BB4B4F">
        <w:tc>
          <w:tcPr>
            <w:tcW w:w="8365" w:type="dxa"/>
          </w:tcPr>
          <w:p w14:paraId="57F42325" w14:textId="77777777" w:rsidR="000F568A" w:rsidRPr="00DF0A22" w:rsidRDefault="000F568A" w:rsidP="001D5BAD">
            <w:pPr>
              <w:widowControl/>
              <w:ind w:left="-105"/>
              <w:contextualSpacing/>
              <w:jc w:val="left"/>
              <w:rPr>
                <w:b/>
                <w:bCs/>
                <w:iCs/>
                <w:sz w:val="22"/>
                <w:szCs w:val="22"/>
                <w14:ligatures w14:val="standardContextual"/>
              </w:rPr>
            </w:pPr>
            <w:r w:rsidRPr="00DF0A22">
              <w:rPr>
                <w:b/>
                <w:bCs/>
                <w:iCs/>
                <w:sz w:val="22"/>
                <w:szCs w:val="22"/>
                <w14:ligatures w14:val="standardContextual"/>
              </w:rPr>
              <w:t>Media, Arts &amp; a Just Society Research Grant ($10,000)</w:t>
            </w:r>
          </w:p>
          <w:p w14:paraId="4BF516CF" w14:textId="77777777" w:rsidR="000F568A" w:rsidRPr="00DF0A22" w:rsidRDefault="000F568A" w:rsidP="001D5BAD">
            <w:pPr>
              <w:widowControl/>
              <w:ind w:left="-105"/>
              <w:contextualSpacing/>
              <w:jc w:val="left"/>
              <w:rPr>
                <w:iCs/>
                <w:sz w:val="22"/>
                <w:szCs w:val="22"/>
                <w14:ligatures w14:val="standardContextual"/>
              </w:rPr>
            </w:pPr>
            <w:r w:rsidRPr="00DF0A22">
              <w:rPr>
                <w:iCs/>
                <w:sz w:val="22"/>
                <w:szCs w:val="22"/>
                <w14:ligatures w14:val="standardContextual"/>
              </w:rPr>
              <w:t xml:space="preserve">   Loyola Marymount University</w:t>
            </w:r>
          </w:p>
          <w:p w14:paraId="1478F146" w14:textId="77777777" w:rsidR="000F568A" w:rsidRPr="00DF0A22" w:rsidRDefault="000F568A" w:rsidP="001D5BAD">
            <w:pPr>
              <w:widowControl/>
              <w:contextualSpacing/>
              <w:jc w:val="left"/>
              <w:rPr>
                <w:b/>
                <w:sz w:val="22"/>
                <w:szCs w:val="22"/>
                <w:u w:val="single"/>
              </w:rPr>
            </w:pPr>
            <w:r w:rsidRPr="00DF0A22">
              <w:rPr>
                <w:sz w:val="22"/>
                <w:szCs w:val="22"/>
              </w:rPr>
              <w:t xml:space="preserve"> Role: Principal Investigator </w:t>
            </w:r>
          </w:p>
        </w:tc>
        <w:tc>
          <w:tcPr>
            <w:tcW w:w="1800" w:type="dxa"/>
          </w:tcPr>
          <w:p w14:paraId="7ECCB762" w14:textId="4EAED738" w:rsidR="000F568A" w:rsidRPr="00DF0A22" w:rsidRDefault="000F568A" w:rsidP="001D5BAD">
            <w:pPr>
              <w:widowControl/>
              <w:ind w:right="-112"/>
              <w:contextualSpacing/>
              <w:jc w:val="right"/>
              <w:rPr>
                <w:bCs/>
                <w:sz w:val="22"/>
                <w:szCs w:val="22"/>
              </w:rPr>
            </w:pPr>
            <w:r w:rsidRPr="00DF0A22">
              <w:rPr>
                <w:bCs/>
                <w:sz w:val="22"/>
                <w:szCs w:val="22"/>
              </w:rPr>
              <w:t>04/2024-</w:t>
            </w:r>
            <w:r w:rsidR="00FB31B6">
              <w:rPr>
                <w:bCs/>
                <w:sz w:val="22"/>
                <w:szCs w:val="22"/>
              </w:rPr>
              <w:t>12/2024</w:t>
            </w:r>
          </w:p>
        </w:tc>
      </w:tr>
      <w:tr w:rsidR="00EB73C7" w:rsidRPr="00DF0A22" w14:paraId="24399DD6" w14:textId="77777777" w:rsidTr="00BB4B4F">
        <w:tc>
          <w:tcPr>
            <w:tcW w:w="8365" w:type="dxa"/>
          </w:tcPr>
          <w:p w14:paraId="4AF3F39E" w14:textId="1162F153" w:rsidR="000F568A" w:rsidRPr="00DF0A22" w:rsidRDefault="000F568A" w:rsidP="001D5BAD">
            <w:pPr>
              <w:widowControl/>
              <w:ind w:left="-105"/>
              <w:contextualSpacing/>
              <w:jc w:val="left"/>
              <w:rPr>
                <w:b/>
                <w:bCs/>
                <w:iCs/>
                <w:sz w:val="22"/>
                <w:szCs w:val="22"/>
                <w14:ligatures w14:val="standardContextual"/>
              </w:rPr>
            </w:pPr>
            <w:r w:rsidRPr="00DF0A22">
              <w:rPr>
                <w:b/>
                <w:bCs/>
                <w:iCs/>
                <w:sz w:val="22"/>
                <w:szCs w:val="22"/>
                <w14:ligatures w14:val="standardContextual"/>
              </w:rPr>
              <w:t xml:space="preserve">Media, Arts &amp; a Just Society Teaching Grant </w:t>
            </w:r>
            <w:r w:rsidR="00D74D9A">
              <w:rPr>
                <w:b/>
                <w:bCs/>
                <w:iCs/>
                <w:sz w:val="22"/>
                <w:szCs w:val="22"/>
                <w14:ligatures w14:val="standardContextual"/>
              </w:rPr>
              <w:t>on Course “Health Communication, Media, &amp; Social Justice”</w:t>
            </w:r>
            <w:r w:rsidR="006F6DA8">
              <w:rPr>
                <w:b/>
                <w:bCs/>
                <w:iCs/>
                <w:sz w:val="22"/>
                <w:szCs w:val="22"/>
                <w14:ligatures w14:val="standardContextual"/>
              </w:rPr>
              <w:t xml:space="preserve"> </w:t>
            </w:r>
            <w:r w:rsidRPr="00DF0A22">
              <w:rPr>
                <w:b/>
                <w:bCs/>
                <w:iCs/>
                <w:sz w:val="22"/>
                <w:szCs w:val="22"/>
                <w14:ligatures w14:val="standardContextual"/>
              </w:rPr>
              <w:t>($7,500)</w:t>
            </w:r>
          </w:p>
          <w:p w14:paraId="0BD5CF5D" w14:textId="77777777" w:rsidR="000F568A" w:rsidRPr="00DF0A22" w:rsidRDefault="000F568A" w:rsidP="001D5BAD">
            <w:pPr>
              <w:widowControl/>
              <w:ind w:left="-105"/>
              <w:contextualSpacing/>
              <w:jc w:val="left"/>
              <w:rPr>
                <w:iCs/>
                <w:sz w:val="22"/>
                <w:szCs w:val="22"/>
                <w14:ligatures w14:val="standardContextual"/>
              </w:rPr>
            </w:pPr>
            <w:r w:rsidRPr="00DF0A22">
              <w:rPr>
                <w:iCs/>
                <w:sz w:val="22"/>
                <w:szCs w:val="22"/>
                <w14:ligatures w14:val="standardContextual"/>
              </w:rPr>
              <w:t xml:space="preserve">   Loyola Marymount University</w:t>
            </w:r>
          </w:p>
          <w:p w14:paraId="2480E9E5" w14:textId="75B0F8DB" w:rsidR="000F568A" w:rsidRPr="00DF0A22" w:rsidRDefault="000F568A" w:rsidP="001D5BAD">
            <w:pPr>
              <w:widowControl/>
              <w:contextualSpacing/>
              <w:jc w:val="left"/>
              <w:rPr>
                <w:b/>
                <w:sz w:val="22"/>
                <w:szCs w:val="22"/>
                <w:u w:val="single"/>
              </w:rPr>
            </w:pPr>
            <w:r w:rsidRPr="00DF0A22">
              <w:rPr>
                <w:sz w:val="22"/>
                <w:szCs w:val="22"/>
              </w:rPr>
              <w:t xml:space="preserve"> Role: Co-</w:t>
            </w:r>
            <w:r w:rsidR="00BB4B4F">
              <w:rPr>
                <w:sz w:val="22"/>
                <w:szCs w:val="22"/>
              </w:rPr>
              <w:t>PI</w:t>
            </w:r>
            <w:r w:rsidRPr="00DF0A22">
              <w:rPr>
                <w:sz w:val="22"/>
                <w:szCs w:val="22"/>
              </w:rPr>
              <w:t xml:space="preserve"> with Timothy Williamson &amp; Michael Noltemeyer</w:t>
            </w:r>
          </w:p>
        </w:tc>
        <w:tc>
          <w:tcPr>
            <w:tcW w:w="1800" w:type="dxa"/>
          </w:tcPr>
          <w:p w14:paraId="0099B822" w14:textId="39DF0E1A" w:rsidR="000F568A" w:rsidRPr="00DF0A22" w:rsidRDefault="000F568A" w:rsidP="001D5BAD">
            <w:pPr>
              <w:widowControl/>
              <w:ind w:right="-112"/>
              <w:contextualSpacing/>
              <w:jc w:val="right"/>
              <w:rPr>
                <w:b/>
                <w:sz w:val="22"/>
                <w:szCs w:val="22"/>
                <w:u w:val="single"/>
              </w:rPr>
            </w:pPr>
            <w:r w:rsidRPr="00DF0A22">
              <w:rPr>
                <w:bCs/>
                <w:sz w:val="22"/>
                <w:szCs w:val="22"/>
              </w:rPr>
              <w:t>04/2024-</w:t>
            </w:r>
            <w:r w:rsidR="00D90B28">
              <w:rPr>
                <w:bCs/>
                <w:sz w:val="22"/>
                <w:szCs w:val="22"/>
              </w:rPr>
              <w:t>12/2024</w:t>
            </w:r>
          </w:p>
        </w:tc>
      </w:tr>
      <w:tr w:rsidR="00EB73C7" w:rsidRPr="00DF0A22" w14:paraId="3A90B3D3" w14:textId="77777777" w:rsidTr="00BB4B4F">
        <w:tc>
          <w:tcPr>
            <w:tcW w:w="8365" w:type="dxa"/>
          </w:tcPr>
          <w:p w14:paraId="5168D809" w14:textId="77777777" w:rsidR="000F568A" w:rsidRPr="00DF0A22" w:rsidRDefault="000F568A" w:rsidP="001D5BAD">
            <w:pPr>
              <w:widowControl/>
              <w:ind w:left="-105"/>
              <w:contextualSpacing/>
              <w:jc w:val="left"/>
              <w:rPr>
                <w:b/>
                <w:bCs/>
                <w:sz w:val="22"/>
                <w:szCs w:val="22"/>
              </w:rPr>
            </w:pPr>
            <w:r w:rsidRPr="00DF0A22">
              <w:rPr>
                <w:b/>
                <w:bCs/>
                <w:iCs/>
                <w:sz w:val="22"/>
                <w:szCs w:val="22"/>
              </w:rPr>
              <w:t xml:space="preserve">The Rains Research Assistant Program </w:t>
            </w:r>
            <w:r w:rsidRPr="00DF0A22">
              <w:rPr>
                <w:b/>
                <w:bCs/>
                <w:sz w:val="22"/>
                <w:szCs w:val="22"/>
              </w:rPr>
              <w:t>($4,000)</w:t>
            </w:r>
          </w:p>
          <w:p w14:paraId="3E34A693" w14:textId="77777777" w:rsidR="000F568A" w:rsidRPr="00DF0A22" w:rsidRDefault="000F568A" w:rsidP="001D5BAD">
            <w:pPr>
              <w:widowControl/>
              <w:ind w:left="-105"/>
              <w:contextualSpacing/>
              <w:jc w:val="left"/>
              <w:rPr>
                <w:b/>
                <w:bCs/>
                <w:iCs/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 xml:space="preserve">   Office of Research &amp; Creative Arts, Loyola Marymount University</w:t>
            </w:r>
          </w:p>
          <w:p w14:paraId="04E73AB6" w14:textId="77777777" w:rsidR="000F568A" w:rsidRPr="00DF0A22" w:rsidRDefault="000F568A" w:rsidP="001D5BAD">
            <w:pPr>
              <w:widowControl/>
              <w:contextualSpacing/>
              <w:jc w:val="left"/>
              <w:rPr>
                <w:b/>
                <w:sz w:val="22"/>
                <w:szCs w:val="22"/>
                <w:u w:val="single"/>
              </w:rPr>
            </w:pPr>
            <w:r w:rsidRPr="00DF0A22">
              <w:rPr>
                <w:sz w:val="22"/>
                <w:szCs w:val="22"/>
              </w:rPr>
              <w:t xml:space="preserve"> Role: Principal Investigator</w:t>
            </w:r>
          </w:p>
        </w:tc>
        <w:tc>
          <w:tcPr>
            <w:tcW w:w="1800" w:type="dxa"/>
          </w:tcPr>
          <w:p w14:paraId="35C3FB69" w14:textId="53173D37" w:rsidR="000F568A" w:rsidRPr="00DF0A22" w:rsidRDefault="000F568A" w:rsidP="001D5BAD">
            <w:pPr>
              <w:widowControl/>
              <w:ind w:right="-112"/>
              <w:contextualSpacing/>
              <w:jc w:val="right"/>
              <w:rPr>
                <w:bCs/>
                <w:sz w:val="22"/>
                <w:szCs w:val="22"/>
              </w:rPr>
            </w:pPr>
            <w:r w:rsidRPr="00DF0A22">
              <w:rPr>
                <w:bCs/>
                <w:sz w:val="22"/>
                <w:szCs w:val="22"/>
              </w:rPr>
              <w:t>05/2023-</w:t>
            </w:r>
            <w:r w:rsidR="00D90B28">
              <w:rPr>
                <w:bCs/>
                <w:sz w:val="22"/>
                <w:szCs w:val="22"/>
              </w:rPr>
              <w:t>12/2024</w:t>
            </w:r>
          </w:p>
        </w:tc>
      </w:tr>
      <w:tr w:rsidR="00CE48D2" w:rsidRPr="00DF0A22" w14:paraId="155596E0" w14:textId="77777777" w:rsidTr="00BB4B4F">
        <w:tc>
          <w:tcPr>
            <w:tcW w:w="8365" w:type="dxa"/>
          </w:tcPr>
          <w:p w14:paraId="147C2875" w14:textId="0A08700C" w:rsidR="00CE48D2" w:rsidRDefault="00CE48D2" w:rsidP="002A249C">
            <w:pPr>
              <w:widowControl/>
              <w:ind w:left="-105"/>
              <w:contextualSpacing/>
              <w:jc w:val="left"/>
              <w:rPr>
                <w:b/>
                <w:bCs/>
                <w:iCs/>
                <w:sz w:val="22"/>
                <w:szCs w:val="22"/>
                <w14:ligatures w14:val="standardContextual"/>
              </w:rPr>
            </w:pPr>
            <w:r w:rsidRPr="00CE48D2">
              <w:rPr>
                <w:b/>
                <w:bCs/>
                <w:iCs/>
                <w:sz w:val="22"/>
                <w:szCs w:val="22"/>
                <w14:ligatures w14:val="standardContextual"/>
              </w:rPr>
              <w:lastRenderedPageBreak/>
              <w:t>Proposal Writing Academy Stipend ($1</w:t>
            </w:r>
            <w:r w:rsidR="005A2538">
              <w:rPr>
                <w:b/>
                <w:bCs/>
                <w:iCs/>
                <w:sz w:val="22"/>
                <w:szCs w:val="22"/>
                <w14:ligatures w14:val="standardContextual"/>
              </w:rPr>
              <w:t>,</w:t>
            </w:r>
            <w:r w:rsidRPr="00CE48D2">
              <w:rPr>
                <w:b/>
                <w:bCs/>
                <w:iCs/>
                <w:sz w:val="22"/>
                <w:szCs w:val="22"/>
                <w14:ligatures w14:val="standardContextual"/>
              </w:rPr>
              <w:t>000)</w:t>
            </w:r>
          </w:p>
          <w:p w14:paraId="0929A887" w14:textId="77777777" w:rsidR="00E1692B" w:rsidRDefault="00E1692B" w:rsidP="002A249C">
            <w:pPr>
              <w:widowControl/>
              <w:ind w:left="-105"/>
              <w:contextualSpacing/>
              <w:jc w:val="left"/>
              <w:rPr>
                <w:iCs/>
                <w:sz w:val="22"/>
                <w:szCs w:val="22"/>
                <w14:ligatures w14:val="standardContextual"/>
              </w:rPr>
            </w:pPr>
            <w:r>
              <w:rPr>
                <w:b/>
                <w:bCs/>
                <w:iCs/>
                <w:sz w:val="22"/>
                <w:szCs w:val="22"/>
                <w14:ligatures w14:val="standardContextual"/>
              </w:rPr>
              <w:t xml:space="preserve"> </w:t>
            </w:r>
            <w:r w:rsidRPr="00315BF5">
              <w:rPr>
                <w:iCs/>
                <w:sz w:val="22"/>
                <w:szCs w:val="22"/>
                <w14:ligatures w14:val="standardContextual"/>
              </w:rPr>
              <w:t xml:space="preserve">  Office </w:t>
            </w:r>
            <w:r w:rsidR="00C561D6" w:rsidRPr="00315BF5">
              <w:rPr>
                <w:iCs/>
                <w:sz w:val="22"/>
                <w:szCs w:val="22"/>
                <w14:ligatures w14:val="standardContextual"/>
              </w:rPr>
              <w:t xml:space="preserve">for </w:t>
            </w:r>
            <w:r w:rsidR="00315BF5" w:rsidRPr="00315BF5">
              <w:rPr>
                <w:iCs/>
                <w:sz w:val="22"/>
                <w:szCs w:val="22"/>
                <w14:ligatures w14:val="standardContextual"/>
              </w:rPr>
              <w:t>Research</w:t>
            </w:r>
            <w:r w:rsidR="005A2538">
              <w:rPr>
                <w:iCs/>
                <w:sz w:val="22"/>
                <w:szCs w:val="22"/>
                <w14:ligatures w14:val="standardContextual"/>
              </w:rPr>
              <w:t xml:space="preserve"> and Sponsored Projects</w:t>
            </w:r>
          </w:p>
          <w:p w14:paraId="1344D1AD" w14:textId="5CD81104" w:rsidR="005A2538" w:rsidRPr="00315BF5" w:rsidRDefault="005A2538" w:rsidP="002A249C">
            <w:pPr>
              <w:widowControl/>
              <w:ind w:left="-105"/>
              <w:contextualSpacing/>
              <w:jc w:val="left"/>
              <w:rPr>
                <w:iCs/>
                <w:sz w:val="22"/>
                <w:szCs w:val="22"/>
                <w14:ligatures w14:val="standardContextual"/>
              </w:rPr>
            </w:pPr>
            <w:r>
              <w:rPr>
                <w:iCs/>
                <w:sz w:val="22"/>
                <w:szCs w:val="22"/>
                <w14:ligatures w14:val="standardContextual"/>
              </w:rPr>
              <w:t xml:space="preserve">   Role: </w:t>
            </w:r>
            <w:r w:rsidRPr="00DF0A22">
              <w:rPr>
                <w:sz w:val="22"/>
                <w:szCs w:val="22"/>
              </w:rPr>
              <w:t>Principal Investigator</w:t>
            </w:r>
          </w:p>
        </w:tc>
        <w:tc>
          <w:tcPr>
            <w:tcW w:w="1800" w:type="dxa"/>
          </w:tcPr>
          <w:p w14:paraId="522CA227" w14:textId="570A396B" w:rsidR="00CE48D2" w:rsidRDefault="00CE48D2" w:rsidP="001D5BAD">
            <w:pPr>
              <w:widowControl/>
              <w:ind w:right="-112"/>
              <w:contextualSpacing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06/2024</w:t>
            </w:r>
          </w:p>
        </w:tc>
      </w:tr>
      <w:tr w:rsidR="00F740D6" w:rsidRPr="00DF0A22" w14:paraId="01DC689A" w14:textId="77777777" w:rsidTr="00BB4B4F">
        <w:tc>
          <w:tcPr>
            <w:tcW w:w="8365" w:type="dxa"/>
          </w:tcPr>
          <w:p w14:paraId="0BBECD41" w14:textId="77777777" w:rsidR="00F740D6" w:rsidRPr="00F3580B" w:rsidRDefault="00F740D6" w:rsidP="002A249C">
            <w:pPr>
              <w:widowControl/>
              <w:ind w:left="-105"/>
              <w:contextualSpacing/>
              <w:jc w:val="left"/>
              <w:rPr>
                <w:b/>
                <w:bCs/>
                <w:iCs/>
                <w:sz w:val="22"/>
                <w:szCs w:val="22"/>
                <w14:ligatures w14:val="standardContextual"/>
              </w:rPr>
            </w:pPr>
            <w:r w:rsidRPr="00F3580B">
              <w:rPr>
                <w:b/>
                <w:bCs/>
                <w:iCs/>
                <w:sz w:val="22"/>
                <w:szCs w:val="22"/>
                <w14:ligatures w14:val="standardContextual"/>
              </w:rPr>
              <w:t>Summer Undergraduate Research Program</w:t>
            </w:r>
            <w:r>
              <w:rPr>
                <w:b/>
                <w:bCs/>
                <w:iCs/>
                <w:sz w:val="22"/>
                <w:szCs w:val="22"/>
                <w14:ligatures w14:val="standardContextual"/>
              </w:rPr>
              <w:t xml:space="preserve"> ($5,400)</w:t>
            </w:r>
          </w:p>
          <w:p w14:paraId="31D4E4C5" w14:textId="77777777" w:rsidR="00F740D6" w:rsidRPr="00DF0A22" w:rsidRDefault="00F740D6" w:rsidP="002A249C">
            <w:pPr>
              <w:widowControl/>
              <w:ind w:left="-105"/>
              <w:contextualSpacing/>
              <w:jc w:val="left"/>
              <w:rPr>
                <w:iCs/>
                <w:sz w:val="22"/>
                <w:szCs w:val="22"/>
                <w14:ligatures w14:val="standardContextual"/>
              </w:rPr>
            </w:pPr>
            <w:r>
              <w:rPr>
                <w:iCs/>
                <w:sz w:val="22"/>
                <w:szCs w:val="22"/>
                <w14:ligatures w14:val="standardContextual"/>
              </w:rPr>
              <w:t xml:space="preserve"> </w:t>
            </w:r>
            <w:r w:rsidRPr="00DF0A22">
              <w:rPr>
                <w:iCs/>
                <w:sz w:val="22"/>
                <w:szCs w:val="22"/>
                <w14:ligatures w14:val="standardContextual"/>
              </w:rPr>
              <w:t>Loyola Marymount University</w:t>
            </w:r>
          </w:p>
          <w:p w14:paraId="4D563617" w14:textId="4F592F35" w:rsidR="00F740D6" w:rsidRPr="00DF0A22" w:rsidRDefault="00F740D6" w:rsidP="001D5BAD">
            <w:pPr>
              <w:widowControl/>
              <w:contextualSpacing/>
              <w:jc w:val="left"/>
              <w:rPr>
                <w:b/>
                <w:sz w:val="22"/>
                <w:szCs w:val="22"/>
                <w:u w:val="single"/>
              </w:rPr>
            </w:pPr>
            <w:r w:rsidRPr="00DF0A22">
              <w:rPr>
                <w:sz w:val="22"/>
                <w:szCs w:val="22"/>
              </w:rPr>
              <w:t xml:space="preserve"> Role: </w:t>
            </w:r>
            <w:r>
              <w:rPr>
                <w:sz w:val="22"/>
                <w:szCs w:val="22"/>
              </w:rPr>
              <w:t xml:space="preserve">Mentor &amp; </w:t>
            </w:r>
            <w:r w:rsidRPr="00F3580B">
              <w:rPr>
                <w:sz w:val="22"/>
                <w:szCs w:val="22"/>
              </w:rPr>
              <w:t>Principal Investigator</w:t>
            </w:r>
          </w:p>
        </w:tc>
        <w:tc>
          <w:tcPr>
            <w:tcW w:w="1800" w:type="dxa"/>
          </w:tcPr>
          <w:p w14:paraId="7F65DD01" w14:textId="410287A7" w:rsidR="00F740D6" w:rsidRPr="00DF0A22" w:rsidRDefault="00F740D6" w:rsidP="001D5BAD">
            <w:pPr>
              <w:widowControl/>
              <w:ind w:right="-112"/>
              <w:contextualSpacing/>
              <w:jc w:val="right"/>
              <w:rPr>
                <w:b/>
                <w:sz w:val="22"/>
                <w:szCs w:val="22"/>
                <w:u w:val="single"/>
              </w:rPr>
            </w:pPr>
            <w:r>
              <w:rPr>
                <w:bCs/>
                <w:sz w:val="22"/>
                <w:szCs w:val="22"/>
              </w:rPr>
              <w:t>05/2024-06/2024</w:t>
            </w:r>
          </w:p>
        </w:tc>
      </w:tr>
      <w:tr w:rsidR="00F740D6" w:rsidRPr="00DF0A22" w14:paraId="09F647E6" w14:textId="77777777" w:rsidTr="00BB4B4F">
        <w:tc>
          <w:tcPr>
            <w:tcW w:w="8365" w:type="dxa"/>
          </w:tcPr>
          <w:p w14:paraId="3211ADB8" w14:textId="707CCED1" w:rsidR="00F740D6" w:rsidRPr="00DF0A22" w:rsidRDefault="00F740D6" w:rsidP="001D5BAD">
            <w:pPr>
              <w:widowControl/>
              <w:ind w:left="-105"/>
              <w:contextualSpacing/>
              <w:jc w:val="left"/>
              <w:rPr>
                <w:b/>
                <w:bCs/>
                <w:iCs/>
                <w:sz w:val="22"/>
                <w:szCs w:val="22"/>
              </w:rPr>
            </w:pPr>
            <w:r w:rsidRPr="00DF0A22">
              <w:rPr>
                <w:b/>
                <w:bCs/>
                <w:iCs/>
                <w:sz w:val="22"/>
                <w:szCs w:val="22"/>
              </w:rPr>
              <w:t>Summer COVID-Delay Research Fellowship ($5,283)</w:t>
            </w:r>
          </w:p>
          <w:p w14:paraId="64000FB7" w14:textId="77777777" w:rsidR="00F740D6" w:rsidRPr="00DF0A22" w:rsidRDefault="00F740D6" w:rsidP="001D5BAD">
            <w:pPr>
              <w:widowControl/>
              <w:contextualSpacing/>
              <w:jc w:val="lef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University of Maryland, College Park, MD</w:t>
            </w:r>
          </w:p>
          <w:p w14:paraId="184D94C6" w14:textId="1D17A680" w:rsidR="00F740D6" w:rsidRPr="00DF0A22" w:rsidRDefault="00F740D6" w:rsidP="001D5BAD">
            <w:pPr>
              <w:widowControl/>
              <w:ind w:left="-105"/>
              <w:contextualSpacing/>
              <w:jc w:val="left"/>
              <w:rPr>
                <w:b/>
                <w:bCs/>
                <w:iCs/>
                <w:sz w:val="22"/>
                <w:szCs w:val="22"/>
              </w:rPr>
            </w:pPr>
            <w:r w:rsidRPr="00DF0A22">
              <w:rPr>
                <w:b/>
                <w:bCs/>
                <w:iCs/>
                <w:sz w:val="22"/>
                <w:szCs w:val="22"/>
              </w:rPr>
              <w:t xml:space="preserve">  </w:t>
            </w:r>
            <w:r w:rsidRPr="00262335">
              <w:rPr>
                <w:iCs/>
                <w:sz w:val="22"/>
                <w:szCs w:val="22"/>
              </w:rPr>
              <w:t>Role:</w:t>
            </w:r>
            <w:r w:rsidRPr="00DF0A22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DF0A22">
              <w:rPr>
                <w:sz w:val="22"/>
                <w:szCs w:val="22"/>
              </w:rPr>
              <w:t>Principal Investigator</w:t>
            </w:r>
          </w:p>
        </w:tc>
        <w:tc>
          <w:tcPr>
            <w:tcW w:w="1800" w:type="dxa"/>
          </w:tcPr>
          <w:p w14:paraId="73511DEF" w14:textId="0A9C5EDD" w:rsidR="00F740D6" w:rsidRPr="00DF0A22" w:rsidRDefault="00F740D6" w:rsidP="001D5BAD">
            <w:pPr>
              <w:widowControl/>
              <w:ind w:right="-112"/>
              <w:contextualSpacing/>
              <w:jc w:val="right"/>
              <w:rPr>
                <w:bCs/>
                <w:sz w:val="22"/>
                <w:szCs w:val="22"/>
              </w:rPr>
            </w:pPr>
            <w:r w:rsidRPr="00DF0A22">
              <w:rPr>
                <w:bCs/>
                <w:sz w:val="22"/>
                <w:szCs w:val="22"/>
              </w:rPr>
              <w:t>05/2022-08/022</w:t>
            </w:r>
          </w:p>
        </w:tc>
      </w:tr>
      <w:tr w:rsidR="00F740D6" w:rsidRPr="00DF0A22" w14:paraId="0ABE8103" w14:textId="77777777" w:rsidTr="00BB4B4F">
        <w:tc>
          <w:tcPr>
            <w:tcW w:w="8365" w:type="dxa"/>
          </w:tcPr>
          <w:p w14:paraId="7FA58B85" w14:textId="77777777" w:rsidR="00F740D6" w:rsidRPr="00DF0A22" w:rsidRDefault="00F740D6" w:rsidP="001D5BAD">
            <w:pPr>
              <w:widowControl/>
              <w:ind w:left="-105"/>
              <w:contextualSpacing/>
              <w:jc w:val="left"/>
              <w:rPr>
                <w:b/>
                <w:bCs/>
                <w:iCs/>
                <w:sz w:val="22"/>
                <w:szCs w:val="22"/>
              </w:rPr>
            </w:pPr>
            <w:r w:rsidRPr="00DF0A22">
              <w:rPr>
                <w:b/>
                <w:bCs/>
                <w:iCs/>
                <w:sz w:val="22"/>
                <w:szCs w:val="22"/>
              </w:rPr>
              <w:t>RAPID: Influences of the Coronavirus Outbreak on Racial Discrimination, Identity Development, and Socialization” ($125,428)</w:t>
            </w:r>
          </w:p>
          <w:p w14:paraId="0CE67AA3" w14:textId="77777777" w:rsidR="00F740D6" w:rsidRPr="00DF0A22" w:rsidRDefault="00F740D6" w:rsidP="001D5BAD">
            <w:pPr>
              <w:widowControl/>
              <w:contextualSpacing/>
              <w:jc w:val="lef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 xml:space="preserve"> National Science Foundation, Alexandria, VA</w:t>
            </w:r>
          </w:p>
          <w:p w14:paraId="00FB7970" w14:textId="77777777" w:rsidR="00F740D6" w:rsidRPr="00DF0A22" w:rsidRDefault="00F740D6" w:rsidP="001D5BAD">
            <w:pPr>
              <w:widowControl/>
              <w:contextualSpacing/>
              <w:jc w:val="left"/>
              <w:rPr>
                <w:bCs/>
                <w:sz w:val="22"/>
                <w:szCs w:val="22"/>
              </w:rPr>
            </w:pPr>
            <w:r w:rsidRPr="00DF0A22">
              <w:rPr>
                <w:bCs/>
                <w:sz w:val="22"/>
                <w:szCs w:val="22"/>
              </w:rPr>
              <w:t xml:space="preserve"> Role: Research Assistant to </w:t>
            </w:r>
            <w:r w:rsidRPr="00DF0A22">
              <w:rPr>
                <w:sz w:val="22"/>
                <w:szCs w:val="22"/>
              </w:rPr>
              <w:t xml:space="preserve">Principal Investigator </w:t>
            </w:r>
            <w:proofErr w:type="spellStart"/>
            <w:r w:rsidRPr="00DF0A22">
              <w:rPr>
                <w:sz w:val="22"/>
                <w:szCs w:val="22"/>
              </w:rPr>
              <w:t>Cixin</w:t>
            </w:r>
            <w:proofErr w:type="spellEnd"/>
            <w:r w:rsidRPr="00DF0A22">
              <w:rPr>
                <w:sz w:val="22"/>
                <w:szCs w:val="22"/>
              </w:rPr>
              <w:t xml:space="preserve"> Wang</w:t>
            </w:r>
          </w:p>
        </w:tc>
        <w:tc>
          <w:tcPr>
            <w:tcW w:w="1800" w:type="dxa"/>
          </w:tcPr>
          <w:p w14:paraId="4A6E7655" w14:textId="77777777" w:rsidR="00F740D6" w:rsidRPr="00DF0A22" w:rsidRDefault="00F740D6" w:rsidP="001D5BAD">
            <w:pPr>
              <w:widowControl/>
              <w:ind w:right="-112"/>
              <w:contextualSpacing/>
              <w:jc w:val="right"/>
              <w:rPr>
                <w:b/>
                <w:sz w:val="22"/>
                <w:szCs w:val="22"/>
                <w:u w:val="single"/>
              </w:rPr>
            </w:pPr>
            <w:r w:rsidRPr="00DF0A22">
              <w:rPr>
                <w:bCs/>
                <w:sz w:val="22"/>
                <w:szCs w:val="22"/>
              </w:rPr>
              <w:t>10/2020-07/2022</w:t>
            </w:r>
          </w:p>
        </w:tc>
      </w:tr>
      <w:tr w:rsidR="00F740D6" w:rsidRPr="00DF0A22" w14:paraId="1218B777" w14:textId="77777777" w:rsidTr="00BB4B4F">
        <w:tc>
          <w:tcPr>
            <w:tcW w:w="8365" w:type="dxa"/>
          </w:tcPr>
          <w:p w14:paraId="4967FEC5" w14:textId="77777777" w:rsidR="00F740D6" w:rsidRPr="00DF0A22" w:rsidRDefault="00F740D6" w:rsidP="001D5BAD">
            <w:pPr>
              <w:widowControl/>
              <w:ind w:left="-105"/>
              <w:contextualSpacing/>
              <w:jc w:val="left"/>
              <w:rPr>
                <w:b/>
                <w:sz w:val="22"/>
                <w:szCs w:val="22"/>
              </w:rPr>
            </w:pPr>
            <w:r w:rsidRPr="00DF0A22">
              <w:rPr>
                <w:b/>
                <w:bCs/>
                <w:iCs/>
                <w:sz w:val="22"/>
                <w:szCs w:val="22"/>
              </w:rPr>
              <w:t xml:space="preserve">“I Can’t Breathe” and Police Brutality Research Grant </w:t>
            </w:r>
            <w:r w:rsidRPr="00DF0A22">
              <w:rPr>
                <w:b/>
                <w:sz w:val="22"/>
                <w:szCs w:val="22"/>
              </w:rPr>
              <w:t>($2,740)</w:t>
            </w:r>
          </w:p>
          <w:p w14:paraId="35A5ABA0" w14:textId="65B24EAD" w:rsidR="00F740D6" w:rsidRPr="00DF0A22" w:rsidRDefault="00F740D6" w:rsidP="008F6AD9">
            <w:pPr>
              <w:widowControl/>
              <w:contextualSpacing/>
              <w:jc w:val="lef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 xml:space="preserve"> University of Maryland, College Park, MD</w:t>
            </w:r>
          </w:p>
          <w:p w14:paraId="2FB5EDB8" w14:textId="5925DB33" w:rsidR="00F740D6" w:rsidRPr="00DF0A22" w:rsidRDefault="00F740D6" w:rsidP="008F6AD9">
            <w:pPr>
              <w:widowControl/>
              <w:contextualSpacing/>
              <w:jc w:val="left"/>
              <w:rPr>
                <w:bCs/>
                <w:sz w:val="22"/>
                <w:szCs w:val="22"/>
              </w:rPr>
            </w:pPr>
            <w:r w:rsidRPr="00DF0A22">
              <w:rPr>
                <w:bCs/>
                <w:sz w:val="22"/>
                <w:szCs w:val="22"/>
              </w:rPr>
              <w:t xml:space="preserve"> Role: Research Assistant to PIs Anita Atwell Seate &amp; Michelle Yang</w:t>
            </w:r>
          </w:p>
        </w:tc>
        <w:tc>
          <w:tcPr>
            <w:tcW w:w="1800" w:type="dxa"/>
          </w:tcPr>
          <w:p w14:paraId="716D8874" w14:textId="77777777" w:rsidR="00F740D6" w:rsidRPr="00DF0A22" w:rsidRDefault="00F740D6" w:rsidP="001D5BAD">
            <w:pPr>
              <w:widowControl/>
              <w:ind w:right="-112"/>
              <w:contextualSpacing/>
              <w:jc w:val="right"/>
              <w:rPr>
                <w:bCs/>
                <w:sz w:val="22"/>
                <w:szCs w:val="22"/>
              </w:rPr>
            </w:pPr>
            <w:r w:rsidRPr="00DF0A22">
              <w:rPr>
                <w:bCs/>
                <w:sz w:val="22"/>
                <w:szCs w:val="22"/>
              </w:rPr>
              <w:t>09/2020-57/2021</w:t>
            </w:r>
          </w:p>
        </w:tc>
      </w:tr>
      <w:tr w:rsidR="00F740D6" w:rsidRPr="00DF0A22" w14:paraId="330F1060" w14:textId="77777777" w:rsidTr="00BB4B4F">
        <w:tc>
          <w:tcPr>
            <w:tcW w:w="8365" w:type="dxa"/>
          </w:tcPr>
          <w:p w14:paraId="1F7F549D" w14:textId="4C4D883A" w:rsidR="00F740D6" w:rsidRPr="00DF0A22" w:rsidRDefault="00F740D6" w:rsidP="001D5BAD">
            <w:pPr>
              <w:widowControl/>
              <w:ind w:left="-105"/>
              <w:contextualSpacing/>
              <w:jc w:val="left"/>
              <w:rPr>
                <w:b/>
                <w:bCs/>
                <w:iCs/>
                <w:sz w:val="22"/>
                <w:szCs w:val="22"/>
              </w:rPr>
            </w:pPr>
            <w:r w:rsidRPr="00DF0A22">
              <w:rPr>
                <w:b/>
                <w:bCs/>
                <w:iCs/>
                <w:sz w:val="22"/>
                <w:szCs w:val="22"/>
              </w:rPr>
              <w:t>Effective Intercultural Communication Teaching in a Flipped Classroom ($14</w:t>
            </w:r>
            <w:r>
              <w:rPr>
                <w:b/>
                <w:bCs/>
                <w:iCs/>
                <w:sz w:val="22"/>
                <w:szCs w:val="22"/>
              </w:rPr>
              <w:t>,</w:t>
            </w:r>
            <w:r w:rsidRPr="00DF0A22">
              <w:rPr>
                <w:b/>
                <w:bCs/>
                <w:iCs/>
                <w:sz w:val="22"/>
                <w:szCs w:val="22"/>
              </w:rPr>
              <w:t>765)</w:t>
            </w:r>
          </w:p>
          <w:p w14:paraId="50F6CB2E" w14:textId="77777777" w:rsidR="00F740D6" w:rsidRDefault="00F740D6" w:rsidP="001D5BAD">
            <w:pPr>
              <w:widowControl/>
              <w:ind w:left="-105"/>
              <w:contextualSpacing/>
              <w:jc w:val="left"/>
              <w:rPr>
                <w:iCs/>
                <w:sz w:val="22"/>
                <w:szCs w:val="22"/>
              </w:rPr>
            </w:pPr>
            <w:r w:rsidRPr="00DF0A22">
              <w:rPr>
                <w:iCs/>
                <w:sz w:val="22"/>
                <w:szCs w:val="22"/>
              </w:rPr>
              <w:t xml:space="preserve">   Teaching Innovation Grant, University of Maryland</w:t>
            </w:r>
          </w:p>
          <w:p w14:paraId="3A36C659" w14:textId="50CB2509" w:rsidR="00F740D6" w:rsidRPr="00DF0A22" w:rsidRDefault="00F740D6" w:rsidP="001D5BAD">
            <w:pPr>
              <w:widowControl/>
              <w:ind w:left="-105"/>
              <w:contextualSpacing/>
              <w:jc w:val="left"/>
              <w:rPr>
                <w:iCs/>
                <w:sz w:val="22"/>
                <w:szCs w:val="22"/>
              </w:rPr>
            </w:pPr>
            <w:r w:rsidRPr="001D1D79">
              <w:rPr>
                <w:iCs/>
                <w:sz w:val="22"/>
                <w:szCs w:val="22"/>
              </w:rPr>
              <w:t xml:space="preserve">   Role: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DF0A22">
              <w:rPr>
                <w:bCs/>
                <w:sz w:val="22"/>
                <w:szCs w:val="22"/>
              </w:rPr>
              <w:t xml:space="preserve">Research Assistant to </w:t>
            </w:r>
            <w:r w:rsidRPr="00DF0A22">
              <w:rPr>
                <w:sz w:val="22"/>
                <w:szCs w:val="22"/>
              </w:rPr>
              <w:t>Principal Investigator</w:t>
            </w:r>
            <w:r>
              <w:rPr>
                <w:sz w:val="22"/>
                <w:szCs w:val="22"/>
              </w:rPr>
              <w:t xml:space="preserve"> Nick Joyce</w:t>
            </w:r>
          </w:p>
        </w:tc>
        <w:tc>
          <w:tcPr>
            <w:tcW w:w="1800" w:type="dxa"/>
          </w:tcPr>
          <w:p w14:paraId="62640B36" w14:textId="46968F2D" w:rsidR="00F740D6" w:rsidRPr="00DF0A22" w:rsidRDefault="00F740D6" w:rsidP="001D5BAD">
            <w:pPr>
              <w:widowControl/>
              <w:ind w:right="-112"/>
              <w:contextualSpacing/>
              <w:jc w:val="right"/>
              <w:rPr>
                <w:bCs/>
                <w:sz w:val="22"/>
                <w:szCs w:val="22"/>
              </w:rPr>
            </w:pPr>
            <w:r w:rsidRPr="00DF0A22">
              <w:rPr>
                <w:bCs/>
                <w:sz w:val="22"/>
                <w:szCs w:val="22"/>
              </w:rPr>
              <w:t>05/2020-08/2020</w:t>
            </w:r>
          </w:p>
        </w:tc>
      </w:tr>
    </w:tbl>
    <w:p w14:paraId="5943044E" w14:textId="77777777" w:rsidR="000F568A" w:rsidRPr="00DF0A22" w:rsidRDefault="000F568A" w:rsidP="000F568A">
      <w:pPr>
        <w:widowControl/>
        <w:contextualSpacing/>
        <w:jc w:val="left"/>
        <w:rPr>
          <w:b/>
          <w:sz w:val="22"/>
          <w:szCs w:val="22"/>
          <w:u w:val="single"/>
        </w:rPr>
      </w:pPr>
    </w:p>
    <w:p w14:paraId="7B090763" w14:textId="39BCD382" w:rsidR="000F568A" w:rsidRPr="00DF0A22" w:rsidRDefault="000F568A" w:rsidP="000F568A">
      <w:pPr>
        <w:widowControl/>
        <w:contextualSpacing/>
        <w:jc w:val="left"/>
        <w:rPr>
          <w:bCs/>
          <w:sz w:val="22"/>
          <w:szCs w:val="22"/>
        </w:rPr>
      </w:pPr>
      <w:r w:rsidRPr="00DF0A22">
        <w:rPr>
          <w:b/>
          <w:sz w:val="22"/>
          <w:szCs w:val="22"/>
          <w:u w:val="single"/>
        </w:rPr>
        <w:t>Peer-Reviewed Publications (</w:t>
      </w:r>
      <w:r w:rsidRPr="00DF0A22">
        <w:rPr>
          <w:b/>
          <w:i/>
          <w:iCs/>
          <w:sz w:val="22"/>
          <w:szCs w:val="22"/>
          <w:u w:val="single"/>
        </w:rPr>
        <w:t>N</w:t>
      </w:r>
      <w:r w:rsidRPr="00DF0A22">
        <w:rPr>
          <w:b/>
          <w:sz w:val="22"/>
          <w:szCs w:val="22"/>
          <w:u w:val="single"/>
        </w:rPr>
        <w:t xml:space="preserve"> = 1</w:t>
      </w:r>
      <w:r w:rsidR="00900762">
        <w:rPr>
          <w:b/>
          <w:sz w:val="22"/>
          <w:szCs w:val="22"/>
          <w:u w:val="single"/>
        </w:rPr>
        <w:t>9</w:t>
      </w:r>
      <w:r w:rsidRPr="00DF0A22">
        <w:rPr>
          <w:b/>
          <w:sz w:val="22"/>
          <w:szCs w:val="22"/>
          <w:u w:val="single"/>
        </w:rPr>
        <w:t>)</w:t>
      </w:r>
      <w:r w:rsidRPr="00DF0A22">
        <w:rPr>
          <w:b/>
          <w:sz w:val="22"/>
          <w:szCs w:val="22"/>
        </w:rPr>
        <w:t xml:space="preserve"> </w:t>
      </w:r>
    </w:p>
    <w:p w14:paraId="019973DA" w14:textId="77777777" w:rsidR="000F568A" w:rsidRPr="00A62065" w:rsidRDefault="000F568A" w:rsidP="000F568A">
      <w:pPr>
        <w:widowControl/>
        <w:contextualSpacing/>
        <w:jc w:val="left"/>
        <w:rPr>
          <w:b/>
          <w:szCs w:val="21"/>
          <w:u w:val="single"/>
        </w:rPr>
      </w:pPr>
      <w:r w:rsidRPr="00A62065">
        <w:rPr>
          <w:bCs/>
          <w:szCs w:val="21"/>
        </w:rPr>
        <w:t xml:space="preserve">(Name changed to </w:t>
      </w:r>
      <w:r w:rsidRPr="00A62065">
        <w:rPr>
          <w:bCs/>
          <w:i/>
          <w:iCs/>
          <w:szCs w:val="21"/>
        </w:rPr>
        <w:t>Romy RW</w:t>
      </w:r>
      <w:r w:rsidRPr="00A62065">
        <w:rPr>
          <w:bCs/>
          <w:szCs w:val="21"/>
        </w:rPr>
        <w:t xml:space="preserve"> from </w:t>
      </w:r>
      <w:r w:rsidRPr="00A62065">
        <w:rPr>
          <w:bCs/>
          <w:i/>
          <w:iCs/>
          <w:szCs w:val="21"/>
        </w:rPr>
        <w:t>Xiaojing Wang</w:t>
      </w:r>
      <w:r w:rsidRPr="00A62065">
        <w:rPr>
          <w:bCs/>
          <w:szCs w:val="21"/>
        </w:rPr>
        <w:t xml:space="preserve"> in 2023)</w:t>
      </w:r>
    </w:p>
    <w:p w14:paraId="4F1214C3" w14:textId="4155DA81" w:rsidR="00900762" w:rsidRPr="00900762" w:rsidRDefault="00900762" w:rsidP="00900762">
      <w:pPr>
        <w:tabs>
          <w:tab w:val="left" w:pos="450"/>
        </w:tabs>
        <w:ind w:left="180" w:right="-324" w:hanging="180"/>
        <w:contextualSpacing/>
        <w:jc w:val="left"/>
        <w:rPr>
          <w:bCs/>
          <w:sz w:val="22"/>
          <w:szCs w:val="22"/>
          <w:lang w:eastAsia="en-US"/>
        </w:rPr>
      </w:pPr>
      <w:r w:rsidRPr="00DF0A22">
        <w:rPr>
          <w:bCs/>
          <w:iCs/>
          <w:sz w:val="22"/>
          <w:szCs w:val="22"/>
        </w:rPr>
        <w:t xml:space="preserve">Page, T., Seate, A., Chatham, A., Lim, J., Shi, D., Ma, L., &amp; </w:t>
      </w:r>
      <w:r w:rsidRPr="00DF0A22">
        <w:rPr>
          <w:b/>
          <w:sz w:val="22"/>
          <w:szCs w:val="22"/>
          <w:lang w:eastAsia="en-US"/>
        </w:rPr>
        <w:t>RW, R.</w:t>
      </w:r>
      <w:r>
        <w:rPr>
          <w:b/>
          <w:sz w:val="22"/>
          <w:szCs w:val="22"/>
          <w:lang w:eastAsia="en-US"/>
        </w:rPr>
        <w:t xml:space="preserve"> </w:t>
      </w:r>
      <w:r w:rsidRPr="00900762">
        <w:rPr>
          <w:bCs/>
          <w:sz w:val="22"/>
          <w:szCs w:val="22"/>
          <w:lang w:eastAsia="en-US"/>
        </w:rPr>
        <w:t>(2025).</w:t>
      </w:r>
      <w:r>
        <w:rPr>
          <w:b/>
          <w:sz w:val="22"/>
          <w:szCs w:val="22"/>
          <w:lang w:eastAsia="en-US"/>
        </w:rPr>
        <w:t xml:space="preserve"> </w:t>
      </w:r>
      <w:r w:rsidRPr="00900762">
        <w:rPr>
          <w:bCs/>
          <w:sz w:val="22"/>
          <w:szCs w:val="22"/>
          <w:lang w:eastAsia="en-US"/>
        </w:rPr>
        <w:t xml:space="preserve">Offensiveness and virtuousness of a sports crisis: Identity, </w:t>
      </w:r>
      <w:r>
        <w:rPr>
          <w:bCs/>
          <w:sz w:val="22"/>
          <w:szCs w:val="22"/>
          <w:lang w:eastAsia="en-US"/>
        </w:rPr>
        <w:t>s</w:t>
      </w:r>
      <w:r w:rsidRPr="00900762">
        <w:rPr>
          <w:bCs/>
          <w:sz w:val="22"/>
          <w:szCs w:val="22"/>
          <w:lang w:eastAsia="en-US"/>
        </w:rPr>
        <w:t xml:space="preserve">ituational </w:t>
      </w:r>
      <w:r>
        <w:rPr>
          <w:bCs/>
          <w:sz w:val="22"/>
          <w:szCs w:val="22"/>
          <w:lang w:eastAsia="en-US"/>
        </w:rPr>
        <w:t>c</w:t>
      </w:r>
      <w:r w:rsidRPr="00900762">
        <w:rPr>
          <w:bCs/>
          <w:sz w:val="22"/>
          <w:szCs w:val="22"/>
          <w:lang w:eastAsia="en-US"/>
        </w:rPr>
        <w:t xml:space="preserve">risis </w:t>
      </w:r>
      <w:r>
        <w:rPr>
          <w:bCs/>
          <w:sz w:val="22"/>
          <w:szCs w:val="22"/>
          <w:lang w:eastAsia="en-US"/>
        </w:rPr>
        <w:t>c</w:t>
      </w:r>
      <w:r w:rsidRPr="00900762">
        <w:rPr>
          <w:bCs/>
          <w:sz w:val="22"/>
          <w:szCs w:val="22"/>
          <w:lang w:eastAsia="en-US"/>
        </w:rPr>
        <w:t xml:space="preserve">ommunication </w:t>
      </w:r>
      <w:r>
        <w:rPr>
          <w:bCs/>
          <w:sz w:val="22"/>
          <w:szCs w:val="22"/>
          <w:lang w:eastAsia="en-US"/>
        </w:rPr>
        <w:t>t</w:t>
      </w:r>
      <w:r w:rsidRPr="00900762">
        <w:rPr>
          <w:bCs/>
          <w:sz w:val="22"/>
          <w:szCs w:val="22"/>
          <w:lang w:eastAsia="en-US"/>
        </w:rPr>
        <w:t>heory, and social assessment</w:t>
      </w:r>
      <w:r>
        <w:rPr>
          <w:bCs/>
          <w:sz w:val="22"/>
          <w:szCs w:val="22"/>
          <w:lang w:eastAsia="en-US"/>
        </w:rPr>
        <w:t xml:space="preserve">. </w:t>
      </w:r>
      <w:r w:rsidRPr="00900762">
        <w:rPr>
          <w:bCs/>
          <w:i/>
          <w:iCs/>
          <w:sz w:val="22"/>
          <w:szCs w:val="22"/>
          <w:lang w:eastAsia="en-US"/>
        </w:rPr>
        <w:t>Public Relations Review</w:t>
      </w:r>
      <w:r>
        <w:rPr>
          <w:bCs/>
          <w:sz w:val="22"/>
          <w:szCs w:val="22"/>
          <w:lang w:eastAsia="en-US"/>
        </w:rPr>
        <w:t>.</w:t>
      </w:r>
    </w:p>
    <w:p w14:paraId="761BD3AE" w14:textId="74251E8E" w:rsidR="00893759" w:rsidRDefault="00ED4981" w:rsidP="00893759">
      <w:pPr>
        <w:tabs>
          <w:tab w:val="left" w:pos="450"/>
        </w:tabs>
        <w:ind w:left="180" w:right="-324" w:hanging="180"/>
        <w:contextualSpacing/>
        <w:jc w:val="left"/>
        <w:rPr>
          <w:bCs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RW, R. </w:t>
      </w:r>
      <w:r w:rsidRPr="00ED4981">
        <w:rPr>
          <w:bCs/>
          <w:sz w:val="22"/>
          <w:szCs w:val="22"/>
          <w:lang w:eastAsia="en-US"/>
        </w:rPr>
        <w:t>&amp; Nan, X. (</w:t>
      </w:r>
      <w:r w:rsidR="00B2029F">
        <w:rPr>
          <w:bCs/>
          <w:sz w:val="22"/>
          <w:szCs w:val="22"/>
          <w:lang w:eastAsia="en-US"/>
        </w:rPr>
        <w:t>2025</w:t>
      </w:r>
      <w:r w:rsidRPr="00ED4981">
        <w:rPr>
          <w:bCs/>
          <w:sz w:val="22"/>
          <w:szCs w:val="22"/>
          <w:lang w:eastAsia="en-US"/>
        </w:rPr>
        <w:t>)</w:t>
      </w:r>
      <w:r>
        <w:rPr>
          <w:bCs/>
          <w:sz w:val="22"/>
          <w:szCs w:val="22"/>
          <w:lang w:eastAsia="en-US"/>
        </w:rPr>
        <w:t xml:space="preserve">. </w:t>
      </w:r>
      <w:r w:rsidRPr="00ED4981">
        <w:rPr>
          <w:bCs/>
          <w:sz w:val="22"/>
          <w:szCs w:val="22"/>
          <w:lang w:eastAsia="en-US"/>
        </w:rPr>
        <w:t xml:space="preserve">Effects of COVID-19 E-Mental </w:t>
      </w:r>
      <w:r>
        <w:rPr>
          <w:bCs/>
          <w:sz w:val="22"/>
          <w:szCs w:val="22"/>
          <w:lang w:eastAsia="en-US"/>
        </w:rPr>
        <w:t>h</w:t>
      </w:r>
      <w:r w:rsidRPr="00ED4981">
        <w:rPr>
          <w:bCs/>
          <w:sz w:val="22"/>
          <w:szCs w:val="22"/>
          <w:lang w:eastAsia="en-US"/>
        </w:rPr>
        <w:t xml:space="preserve">ealth </w:t>
      </w:r>
      <w:r>
        <w:rPr>
          <w:bCs/>
          <w:sz w:val="22"/>
          <w:szCs w:val="22"/>
          <w:lang w:eastAsia="en-US"/>
        </w:rPr>
        <w:t>i</w:t>
      </w:r>
      <w:r w:rsidRPr="00ED4981">
        <w:rPr>
          <w:bCs/>
          <w:sz w:val="22"/>
          <w:szCs w:val="22"/>
          <w:lang w:eastAsia="en-US"/>
        </w:rPr>
        <w:t xml:space="preserve">nterventions: A </w:t>
      </w:r>
      <w:r>
        <w:rPr>
          <w:bCs/>
          <w:sz w:val="22"/>
          <w:szCs w:val="22"/>
          <w:lang w:eastAsia="en-US"/>
        </w:rPr>
        <w:t>s</w:t>
      </w:r>
      <w:r w:rsidRPr="00ED4981">
        <w:rPr>
          <w:bCs/>
          <w:sz w:val="22"/>
          <w:szCs w:val="22"/>
          <w:lang w:eastAsia="en-US"/>
        </w:rPr>
        <w:t xml:space="preserve">ystematic </w:t>
      </w:r>
      <w:r>
        <w:rPr>
          <w:bCs/>
          <w:sz w:val="22"/>
          <w:szCs w:val="22"/>
          <w:lang w:eastAsia="en-US"/>
        </w:rPr>
        <w:t>r</w:t>
      </w:r>
      <w:r w:rsidRPr="00ED4981">
        <w:rPr>
          <w:bCs/>
          <w:sz w:val="22"/>
          <w:szCs w:val="22"/>
          <w:lang w:eastAsia="en-US"/>
        </w:rPr>
        <w:t xml:space="preserve">eview of </w:t>
      </w:r>
      <w:r>
        <w:rPr>
          <w:bCs/>
          <w:sz w:val="22"/>
          <w:szCs w:val="22"/>
          <w:lang w:eastAsia="en-US"/>
        </w:rPr>
        <w:t>s</w:t>
      </w:r>
      <w:r w:rsidRPr="00ED4981">
        <w:rPr>
          <w:bCs/>
          <w:sz w:val="22"/>
          <w:szCs w:val="22"/>
          <w:lang w:eastAsia="en-US"/>
        </w:rPr>
        <w:t xml:space="preserve">ystematic </w:t>
      </w:r>
      <w:r>
        <w:rPr>
          <w:bCs/>
          <w:sz w:val="22"/>
          <w:szCs w:val="22"/>
          <w:lang w:eastAsia="en-US"/>
        </w:rPr>
        <w:t>r</w:t>
      </w:r>
      <w:r w:rsidRPr="00ED4981">
        <w:rPr>
          <w:bCs/>
          <w:sz w:val="22"/>
          <w:szCs w:val="22"/>
          <w:lang w:eastAsia="en-US"/>
        </w:rPr>
        <w:t xml:space="preserve">eviews and </w:t>
      </w:r>
      <w:r>
        <w:rPr>
          <w:bCs/>
          <w:sz w:val="22"/>
          <w:szCs w:val="22"/>
          <w:lang w:eastAsia="en-US"/>
        </w:rPr>
        <w:t>m</w:t>
      </w:r>
      <w:r w:rsidRPr="00ED4981">
        <w:rPr>
          <w:bCs/>
          <w:sz w:val="22"/>
          <w:szCs w:val="22"/>
          <w:lang w:eastAsia="en-US"/>
        </w:rPr>
        <w:t>eta-</w:t>
      </w:r>
      <w:r>
        <w:rPr>
          <w:bCs/>
          <w:sz w:val="22"/>
          <w:szCs w:val="22"/>
          <w:lang w:eastAsia="en-US"/>
        </w:rPr>
        <w:t>a</w:t>
      </w:r>
      <w:r w:rsidRPr="00ED4981">
        <w:rPr>
          <w:bCs/>
          <w:sz w:val="22"/>
          <w:szCs w:val="22"/>
          <w:lang w:eastAsia="en-US"/>
        </w:rPr>
        <w:t>nalyses</w:t>
      </w:r>
      <w:r>
        <w:rPr>
          <w:bCs/>
          <w:sz w:val="22"/>
          <w:szCs w:val="22"/>
          <w:lang w:eastAsia="en-US"/>
        </w:rPr>
        <w:t xml:space="preserve">. </w:t>
      </w:r>
      <w:r w:rsidRPr="00ED4981">
        <w:rPr>
          <w:bCs/>
          <w:i/>
          <w:iCs/>
          <w:sz w:val="22"/>
          <w:szCs w:val="22"/>
          <w:lang w:eastAsia="en-US"/>
        </w:rPr>
        <w:t>Internet Intervention</w:t>
      </w:r>
      <w:r>
        <w:rPr>
          <w:bCs/>
          <w:sz w:val="22"/>
          <w:szCs w:val="22"/>
          <w:lang w:eastAsia="en-US"/>
        </w:rPr>
        <w:t xml:space="preserve">. </w:t>
      </w:r>
      <w:proofErr w:type="spellStart"/>
      <w:r w:rsidR="008069D1">
        <w:rPr>
          <w:bCs/>
          <w:sz w:val="22"/>
          <w:szCs w:val="22"/>
          <w:lang w:eastAsia="en-US"/>
        </w:rPr>
        <w:t>doi</w:t>
      </w:r>
      <w:proofErr w:type="spellEnd"/>
      <w:r w:rsidR="008069D1">
        <w:rPr>
          <w:bCs/>
          <w:sz w:val="22"/>
          <w:szCs w:val="22"/>
          <w:lang w:eastAsia="en-US"/>
        </w:rPr>
        <w:t xml:space="preserve">: </w:t>
      </w:r>
      <w:r w:rsidR="008069D1" w:rsidRPr="008069D1">
        <w:rPr>
          <w:bCs/>
          <w:sz w:val="22"/>
          <w:szCs w:val="22"/>
          <w:lang w:eastAsia="en-US"/>
        </w:rPr>
        <w:t>10.1016/j.invent.2025.100802</w:t>
      </w:r>
    </w:p>
    <w:p w14:paraId="5F045ACF" w14:textId="3EA66DCC" w:rsidR="003A01CF" w:rsidRPr="00400CE6" w:rsidRDefault="00893759" w:rsidP="00893759">
      <w:pPr>
        <w:tabs>
          <w:tab w:val="left" w:pos="450"/>
        </w:tabs>
        <w:ind w:left="180" w:right="-324" w:hanging="180"/>
        <w:contextualSpacing/>
        <w:jc w:val="left"/>
        <w:rPr>
          <w:bCs/>
          <w:sz w:val="22"/>
          <w:szCs w:val="22"/>
          <w:lang w:eastAsia="en-US"/>
        </w:rPr>
      </w:pPr>
      <w:r w:rsidRPr="00893759">
        <w:rPr>
          <w:b/>
          <w:sz w:val="22"/>
          <w:szCs w:val="22"/>
          <w:lang w:eastAsia="en-US"/>
        </w:rPr>
        <w:t xml:space="preserve">RW, R. </w:t>
      </w:r>
      <w:r w:rsidRPr="00893759">
        <w:rPr>
          <w:bCs/>
          <w:sz w:val="22"/>
          <w:szCs w:val="22"/>
          <w:lang w:eastAsia="en-US"/>
        </w:rPr>
        <w:t xml:space="preserve">&amp; Joyce, N. (2024). Impacts of racial and gender identities on individuals’ intentions to seek a counselor. </w:t>
      </w:r>
      <w:r w:rsidRPr="00893759">
        <w:rPr>
          <w:bCs/>
          <w:i/>
          <w:iCs/>
          <w:sz w:val="22"/>
          <w:szCs w:val="22"/>
          <w:lang w:eastAsia="en-US"/>
        </w:rPr>
        <w:t>Cyberpsychology, Behavior, and Social Networking, 27</w:t>
      </w:r>
      <w:r w:rsidRPr="00893759">
        <w:rPr>
          <w:bCs/>
          <w:sz w:val="22"/>
          <w:szCs w:val="22"/>
          <w:lang w:eastAsia="en-US"/>
        </w:rPr>
        <w:t>(12)</w:t>
      </w:r>
      <w:r w:rsidR="00194E2E">
        <w:rPr>
          <w:bCs/>
          <w:sz w:val="22"/>
          <w:szCs w:val="22"/>
          <w:lang w:eastAsia="en-US"/>
        </w:rPr>
        <w:t xml:space="preserve">, </w:t>
      </w:r>
      <w:r w:rsidR="00C83215" w:rsidRPr="00C83215">
        <w:rPr>
          <w:bCs/>
          <w:sz w:val="22"/>
          <w:szCs w:val="22"/>
          <w:lang w:eastAsia="en-US"/>
        </w:rPr>
        <w:t>948–953</w:t>
      </w:r>
      <w:r w:rsidRPr="00893759">
        <w:rPr>
          <w:bCs/>
          <w:sz w:val="22"/>
          <w:szCs w:val="22"/>
          <w:lang w:eastAsia="en-US"/>
        </w:rPr>
        <w:t xml:space="preserve">. </w:t>
      </w:r>
      <w:proofErr w:type="spellStart"/>
      <w:r w:rsidRPr="00893759">
        <w:rPr>
          <w:bCs/>
          <w:sz w:val="22"/>
          <w:szCs w:val="22"/>
          <w:lang w:eastAsia="en-US"/>
        </w:rPr>
        <w:t>doi</w:t>
      </w:r>
      <w:proofErr w:type="spellEnd"/>
      <w:r w:rsidRPr="00893759">
        <w:rPr>
          <w:bCs/>
          <w:sz w:val="22"/>
          <w:szCs w:val="22"/>
          <w:lang w:eastAsia="en-US"/>
        </w:rPr>
        <w:t>: 10.1089/cyber.2023.0521</w:t>
      </w:r>
    </w:p>
    <w:p w14:paraId="4909FCCD" w14:textId="56011199" w:rsidR="0095247A" w:rsidRDefault="0095247A" w:rsidP="0095247A">
      <w:pPr>
        <w:tabs>
          <w:tab w:val="left" w:pos="180"/>
        </w:tabs>
        <w:ind w:left="180" w:right="-324" w:hanging="180"/>
        <w:contextualSpacing/>
        <w:jc w:val="left"/>
        <w:rPr>
          <w:bCs/>
          <w:sz w:val="22"/>
          <w:szCs w:val="22"/>
          <w:lang w:eastAsia="en-US"/>
        </w:rPr>
      </w:pPr>
      <w:r w:rsidRPr="00110BB8">
        <w:rPr>
          <w:bCs/>
          <w:sz w:val="22"/>
          <w:szCs w:val="22"/>
          <w:lang w:eastAsia="en-US"/>
        </w:rPr>
        <w:t xml:space="preserve">Settle, J. R., Smith, A., Rausch, P., &amp; </w:t>
      </w:r>
      <w:r w:rsidRPr="00110BB8">
        <w:rPr>
          <w:b/>
          <w:sz w:val="22"/>
          <w:szCs w:val="22"/>
          <w:lang w:eastAsia="en-US"/>
        </w:rPr>
        <w:t>RW, R.</w:t>
      </w:r>
      <w:r w:rsidRPr="00110BB8">
        <w:rPr>
          <w:bCs/>
          <w:sz w:val="22"/>
          <w:szCs w:val="22"/>
          <w:lang w:eastAsia="en-US"/>
        </w:rPr>
        <w:t xml:space="preserve"> (202</w:t>
      </w:r>
      <w:r>
        <w:rPr>
          <w:bCs/>
          <w:sz w:val="22"/>
          <w:szCs w:val="22"/>
          <w:lang w:eastAsia="en-US"/>
        </w:rPr>
        <w:t>4</w:t>
      </w:r>
      <w:r w:rsidRPr="00110BB8">
        <w:rPr>
          <w:bCs/>
          <w:sz w:val="22"/>
          <w:szCs w:val="22"/>
          <w:lang w:eastAsia="en-US"/>
        </w:rPr>
        <w:t xml:space="preserve">). A social media analysis of kratom use to discontinue stimulants. </w:t>
      </w:r>
      <w:r w:rsidRPr="00110BB8">
        <w:rPr>
          <w:bCs/>
          <w:i/>
          <w:iCs/>
          <w:sz w:val="22"/>
          <w:szCs w:val="22"/>
          <w:lang w:eastAsia="en-US"/>
        </w:rPr>
        <w:t>Journal of Addictive Diseases,</w:t>
      </w:r>
      <w:r w:rsidRPr="00110BB8">
        <w:rPr>
          <w:bCs/>
          <w:sz w:val="22"/>
          <w:szCs w:val="22"/>
          <w:lang w:eastAsia="en-US"/>
        </w:rPr>
        <w:t xml:space="preserve"> </w:t>
      </w:r>
      <w:r w:rsidR="00FA6D32" w:rsidRPr="00FA6D32">
        <w:rPr>
          <w:bCs/>
          <w:i/>
          <w:iCs/>
          <w:sz w:val="22"/>
          <w:szCs w:val="22"/>
          <w:lang w:eastAsia="en-US"/>
        </w:rPr>
        <w:t>42</w:t>
      </w:r>
      <w:r w:rsidR="00FA6D32">
        <w:rPr>
          <w:bCs/>
          <w:sz w:val="22"/>
          <w:szCs w:val="22"/>
          <w:lang w:eastAsia="en-US"/>
        </w:rPr>
        <w:t xml:space="preserve">(7), </w:t>
      </w:r>
      <w:r w:rsidR="005A29BA" w:rsidRPr="005A29BA">
        <w:rPr>
          <w:bCs/>
          <w:sz w:val="22"/>
          <w:szCs w:val="22"/>
          <w:lang w:eastAsia="en-US"/>
        </w:rPr>
        <w:t>508–514</w:t>
      </w:r>
      <w:r w:rsidRPr="00110BB8">
        <w:rPr>
          <w:bCs/>
          <w:sz w:val="22"/>
          <w:szCs w:val="22"/>
          <w:lang w:eastAsia="en-US"/>
        </w:rPr>
        <w:t xml:space="preserve">. </w:t>
      </w:r>
      <w:proofErr w:type="spellStart"/>
      <w:r w:rsidR="00943771">
        <w:rPr>
          <w:bCs/>
          <w:sz w:val="22"/>
          <w:szCs w:val="22"/>
          <w:lang w:eastAsia="en-US"/>
        </w:rPr>
        <w:t>doi</w:t>
      </w:r>
      <w:proofErr w:type="spellEnd"/>
      <w:r w:rsidR="00943771">
        <w:rPr>
          <w:bCs/>
          <w:sz w:val="22"/>
          <w:szCs w:val="22"/>
          <w:lang w:eastAsia="en-US"/>
        </w:rPr>
        <w:t xml:space="preserve">: </w:t>
      </w:r>
      <w:r w:rsidRPr="00943771">
        <w:rPr>
          <w:bCs/>
          <w:sz w:val="22"/>
          <w:szCs w:val="22"/>
          <w:lang w:eastAsia="en-US"/>
        </w:rPr>
        <w:t>10.1080/10550887.2023.2292304</w:t>
      </w:r>
    </w:p>
    <w:p w14:paraId="76FE2897" w14:textId="77777777" w:rsidR="000F568A" w:rsidRPr="00DF0A22" w:rsidRDefault="000F568A" w:rsidP="008F6AD9">
      <w:pPr>
        <w:tabs>
          <w:tab w:val="left" w:pos="180"/>
        </w:tabs>
        <w:ind w:left="180" w:right="-324" w:hanging="180"/>
        <w:contextualSpacing/>
        <w:jc w:val="left"/>
        <w:rPr>
          <w:bCs/>
          <w:i/>
          <w:iCs/>
          <w:sz w:val="22"/>
          <w:szCs w:val="22"/>
          <w:lang w:eastAsia="en-US"/>
        </w:rPr>
      </w:pPr>
      <w:r w:rsidRPr="00DF0A22">
        <w:rPr>
          <w:b/>
          <w:sz w:val="22"/>
          <w:szCs w:val="22"/>
          <w:lang w:eastAsia="en-US"/>
        </w:rPr>
        <w:t>RW, R.</w:t>
      </w:r>
      <w:r w:rsidRPr="00DF0A22">
        <w:rPr>
          <w:bCs/>
          <w:sz w:val="22"/>
          <w:szCs w:val="22"/>
          <w:lang w:eastAsia="en-US"/>
        </w:rPr>
        <w:t xml:space="preserve"> &amp; Joyce, N. (2024). Effects of intergroup communication on intergroup anxiety and prejudice through single sessions of peer counseling in online settings. </w:t>
      </w:r>
      <w:r w:rsidRPr="00DF0A22">
        <w:rPr>
          <w:bCs/>
          <w:i/>
          <w:iCs/>
          <w:sz w:val="22"/>
          <w:szCs w:val="22"/>
          <w:lang w:eastAsia="en-US"/>
        </w:rPr>
        <w:t>International Journal of Communication, 18</w:t>
      </w:r>
      <w:r w:rsidRPr="00DF0A22">
        <w:rPr>
          <w:bCs/>
          <w:sz w:val="22"/>
          <w:szCs w:val="22"/>
          <w:lang w:eastAsia="en-US"/>
        </w:rPr>
        <w:t>, 384-407.</w:t>
      </w:r>
      <w:r w:rsidRPr="00DF0A22">
        <w:rPr>
          <w:bCs/>
          <w:i/>
          <w:iCs/>
          <w:sz w:val="22"/>
          <w:szCs w:val="22"/>
          <w:lang w:eastAsia="en-US"/>
        </w:rPr>
        <w:t xml:space="preserve"> </w:t>
      </w:r>
      <w:r w:rsidRPr="00DF0A22">
        <w:rPr>
          <w:bCs/>
          <w:sz w:val="22"/>
          <w:szCs w:val="22"/>
          <w:lang w:eastAsia="en-US"/>
        </w:rPr>
        <w:t>https://ijoc.org/index.php/ijoc/article/viewFile/20786/4440</w:t>
      </w:r>
    </w:p>
    <w:p w14:paraId="0F68241E" w14:textId="77777777" w:rsidR="000F568A" w:rsidRPr="00DF0A22" w:rsidRDefault="000F568A" w:rsidP="000F568A">
      <w:pPr>
        <w:tabs>
          <w:tab w:val="left" w:pos="180"/>
        </w:tabs>
        <w:ind w:left="180" w:right="-234" w:hanging="180"/>
        <w:contextualSpacing/>
        <w:jc w:val="left"/>
        <w:rPr>
          <w:bCs/>
          <w:sz w:val="22"/>
          <w:szCs w:val="22"/>
          <w:lang w:eastAsia="en-US"/>
        </w:rPr>
      </w:pPr>
      <w:bookmarkStart w:id="2" w:name="OLE_LINK3"/>
      <w:r w:rsidRPr="00DF0A22">
        <w:rPr>
          <w:bCs/>
          <w:sz w:val="22"/>
          <w:szCs w:val="22"/>
          <w:lang w:eastAsia="en-US"/>
        </w:rPr>
        <w:t xml:space="preserve">Dias, S. &amp; </w:t>
      </w:r>
      <w:r w:rsidRPr="00DF0A22">
        <w:rPr>
          <w:b/>
          <w:sz w:val="22"/>
          <w:szCs w:val="22"/>
          <w:lang w:eastAsia="en-US"/>
        </w:rPr>
        <w:t>RW, R.</w:t>
      </w:r>
      <w:r w:rsidRPr="00DF0A22">
        <w:rPr>
          <w:bCs/>
          <w:sz w:val="22"/>
          <w:szCs w:val="22"/>
          <w:lang w:eastAsia="en-US"/>
        </w:rPr>
        <w:t xml:space="preserve"> (2023). A qualitative inquiry into the role of communication in reputation management during compounding health crises. </w:t>
      </w:r>
      <w:r w:rsidRPr="00DF0A22">
        <w:rPr>
          <w:bCs/>
          <w:i/>
          <w:iCs/>
          <w:sz w:val="22"/>
          <w:szCs w:val="22"/>
          <w:lang w:eastAsia="en-US"/>
        </w:rPr>
        <w:t xml:space="preserve">Kaleidoscope, 21(1), </w:t>
      </w:r>
      <w:r w:rsidRPr="00DF0A22">
        <w:rPr>
          <w:bCs/>
          <w:sz w:val="22"/>
          <w:szCs w:val="22"/>
          <w:lang w:eastAsia="en-US"/>
        </w:rPr>
        <w:t>155-170. https://opensiuc.lib.siu.edu/kaleidoscope/vol21/iss1/12</w:t>
      </w:r>
    </w:p>
    <w:p w14:paraId="293E4A46" w14:textId="77777777" w:rsidR="000F568A" w:rsidRPr="00DF0A22" w:rsidRDefault="000F568A" w:rsidP="000F568A">
      <w:pPr>
        <w:tabs>
          <w:tab w:val="left" w:pos="180"/>
        </w:tabs>
        <w:ind w:left="180" w:right="-234" w:hanging="180"/>
        <w:contextualSpacing/>
        <w:jc w:val="left"/>
        <w:rPr>
          <w:bCs/>
          <w:i/>
          <w:iCs/>
          <w:sz w:val="22"/>
          <w:szCs w:val="22"/>
          <w:lang w:eastAsia="en-US"/>
        </w:rPr>
      </w:pPr>
      <w:bookmarkStart w:id="3" w:name="OLE_LINK5"/>
      <w:r w:rsidRPr="00DF0A22">
        <w:rPr>
          <w:bCs/>
          <w:sz w:val="22"/>
          <w:szCs w:val="22"/>
          <w:lang w:eastAsia="en-US"/>
        </w:rPr>
        <w:t xml:space="preserve">Dias, S. &amp; </w:t>
      </w:r>
      <w:r w:rsidRPr="00DF0A22">
        <w:rPr>
          <w:b/>
          <w:sz w:val="22"/>
          <w:szCs w:val="22"/>
          <w:lang w:eastAsia="en-US"/>
        </w:rPr>
        <w:t>RW, R.</w:t>
      </w:r>
      <w:r w:rsidRPr="00DF0A22">
        <w:rPr>
          <w:bCs/>
          <w:sz w:val="22"/>
          <w:szCs w:val="22"/>
          <w:lang w:eastAsia="en-US"/>
        </w:rPr>
        <w:t xml:space="preserve"> (2023). </w:t>
      </w:r>
      <w:r w:rsidRPr="00DF0A22">
        <w:rPr>
          <w:sz w:val="22"/>
          <w:szCs w:val="22"/>
          <w:lang w:eastAsia="en-US"/>
        </w:rPr>
        <w:t>Investigating the effects of message framing</w:t>
      </w:r>
      <w:r w:rsidRPr="00DF0A22">
        <w:rPr>
          <w:bCs/>
          <w:sz w:val="22"/>
          <w:szCs w:val="22"/>
          <w:lang w:eastAsia="en-US"/>
        </w:rPr>
        <w:t xml:space="preserve"> on college students’ risk perception and protective responses to Adenovirus. </w:t>
      </w:r>
      <w:r w:rsidRPr="00DF0A22">
        <w:rPr>
          <w:bCs/>
          <w:i/>
          <w:iCs/>
          <w:sz w:val="22"/>
          <w:szCs w:val="22"/>
          <w:lang w:eastAsia="en-US"/>
        </w:rPr>
        <w:t xml:space="preserve">Kaleidoscope, 21(1), </w:t>
      </w:r>
      <w:r w:rsidRPr="00DF0A22">
        <w:rPr>
          <w:bCs/>
          <w:sz w:val="22"/>
          <w:szCs w:val="22"/>
          <w:lang w:eastAsia="en-US"/>
        </w:rPr>
        <w:t>83-100. https://opensiuc.lib.siu.edu/kaleidoscope/vol21/iss1/7</w:t>
      </w:r>
    </w:p>
    <w:bookmarkEnd w:id="2"/>
    <w:bookmarkEnd w:id="3"/>
    <w:p w14:paraId="55B41BD2" w14:textId="618D01EE" w:rsidR="000F568A" w:rsidRPr="00DF0A22" w:rsidRDefault="000F568A" w:rsidP="000F568A">
      <w:pPr>
        <w:tabs>
          <w:tab w:val="left" w:pos="180"/>
        </w:tabs>
        <w:ind w:left="180" w:right="-324" w:hanging="180"/>
        <w:contextualSpacing/>
        <w:jc w:val="left"/>
        <w:rPr>
          <w:bCs/>
          <w:sz w:val="22"/>
          <w:szCs w:val="22"/>
          <w:lang w:eastAsia="en-US"/>
        </w:rPr>
      </w:pPr>
      <w:r w:rsidRPr="00DF0A22">
        <w:rPr>
          <w:bCs/>
          <w:sz w:val="22"/>
          <w:szCs w:val="22"/>
          <w:lang w:eastAsia="en-US"/>
        </w:rPr>
        <w:t xml:space="preserve">Wang, C., Tang, N., Zhen, D., </w:t>
      </w:r>
      <w:r w:rsidRPr="00DF0A22">
        <w:rPr>
          <w:b/>
          <w:sz w:val="22"/>
          <w:szCs w:val="22"/>
          <w:lang w:eastAsia="en-US"/>
        </w:rPr>
        <w:t>Wang, X.</w:t>
      </w:r>
      <w:r w:rsidRPr="00DF0A22">
        <w:rPr>
          <w:bCs/>
          <w:sz w:val="22"/>
          <w:szCs w:val="22"/>
          <w:lang w:eastAsia="en-US"/>
        </w:rPr>
        <w:t>, Zhang, J., Cheong, Y.</w:t>
      </w:r>
      <w:proofErr w:type="gramStart"/>
      <w:r w:rsidR="00D82387">
        <w:rPr>
          <w:bCs/>
          <w:sz w:val="22"/>
          <w:szCs w:val="22"/>
          <w:lang w:eastAsia="en-US"/>
        </w:rPr>
        <w:t>,</w:t>
      </w:r>
      <w:r w:rsidRPr="00DF0A22">
        <w:rPr>
          <w:bCs/>
          <w:sz w:val="22"/>
          <w:szCs w:val="22"/>
          <w:lang w:eastAsia="en-US"/>
        </w:rPr>
        <w:t xml:space="preserve">  &amp;</w:t>
      </w:r>
      <w:proofErr w:type="gramEnd"/>
      <w:r w:rsidRPr="00DF0A22">
        <w:rPr>
          <w:bCs/>
          <w:sz w:val="22"/>
          <w:szCs w:val="22"/>
          <w:lang w:eastAsia="en-US"/>
        </w:rPr>
        <w:t xml:space="preserve"> Zhu, Q. (2023). Need for cognitive closure and trust towards government predicting pandemic behavior and mental health: Comparing United States and China. </w:t>
      </w:r>
      <w:r w:rsidRPr="00DF0A22">
        <w:rPr>
          <w:bCs/>
          <w:i/>
          <w:iCs/>
          <w:sz w:val="22"/>
          <w:szCs w:val="22"/>
          <w:lang w:eastAsia="en-US"/>
        </w:rPr>
        <w:t>Current Psychology</w:t>
      </w:r>
      <w:r w:rsidRPr="00DF0A22">
        <w:rPr>
          <w:bCs/>
          <w:sz w:val="22"/>
          <w:szCs w:val="22"/>
          <w:lang w:eastAsia="en-US"/>
        </w:rPr>
        <w:t xml:space="preserve">, </w:t>
      </w:r>
      <w:r w:rsidRPr="00DF0A22">
        <w:rPr>
          <w:bCs/>
          <w:i/>
          <w:iCs/>
          <w:sz w:val="22"/>
          <w:szCs w:val="22"/>
          <w:lang w:eastAsia="en-US"/>
        </w:rPr>
        <w:t>42</w:t>
      </w:r>
      <w:r w:rsidRPr="00DF0A22">
        <w:rPr>
          <w:bCs/>
          <w:sz w:val="22"/>
          <w:szCs w:val="22"/>
          <w:lang w:eastAsia="en-US"/>
        </w:rPr>
        <w:t xml:space="preserve">, 22823-22836. </w:t>
      </w:r>
      <w:proofErr w:type="spellStart"/>
      <w:r w:rsidRPr="00DF0A22">
        <w:rPr>
          <w:bCs/>
          <w:sz w:val="22"/>
          <w:szCs w:val="22"/>
          <w:lang w:eastAsia="en-US"/>
        </w:rPr>
        <w:t>doi</w:t>
      </w:r>
      <w:proofErr w:type="spellEnd"/>
      <w:r w:rsidRPr="00DF0A22">
        <w:rPr>
          <w:bCs/>
          <w:sz w:val="22"/>
          <w:szCs w:val="22"/>
          <w:lang w:eastAsia="en-US"/>
        </w:rPr>
        <w:t>: 10.1007/s12144-022-03327-0</w:t>
      </w:r>
    </w:p>
    <w:p w14:paraId="799C308F" w14:textId="77777777" w:rsidR="000F568A" w:rsidRPr="00DF0A22" w:rsidRDefault="000F568A" w:rsidP="000F568A">
      <w:pPr>
        <w:tabs>
          <w:tab w:val="left" w:pos="180"/>
        </w:tabs>
        <w:ind w:left="180" w:right="-324" w:hanging="180"/>
        <w:contextualSpacing/>
        <w:jc w:val="left"/>
        <w:rPr>
          <w:bCs/>
          <w:sz w:val="22"/>
          <w:szCs w:val="22"/>
          <w:lang w:eastAsia="en-US"/>
        </w:rPr>
      </w:pPr>
      <w:r w:rsidRPr="00DF0A22">
        <w:rPr>
          <w:bCs/>
          <w:sz w:val="22"/>
          <w:szCs w:val="22"/>
          <w:lang w:eastAsia="en-US"/>
        </w:rPr>
        <w:t xml:space="preserve">Ledford, V., </w:t>
      </w:r>
      <w:r w:rsidRPr="00DF0A22">
        <w:rPr>
          <w:b/>
          <w:sz w:val="22"/>
          <w:szCs w:val="22"/>
          <w:lang w:eastAsia="en-US"/>
        </w:rPr>
        <w:t>Wang, X.</w:t>
      </w:r>
      <w:r w:rsidRPr="00DF0A22">
        <w:rPr>
          <w:bCs/>
          <w:sz w:val="22"/>
          <w:szCs w:val="22"/>
          <w:lang w:eastAsia="en-US"/>
        </w:rPr>
        <w:t xml:space="preserve">, Anderson, L., Leach, J., Lucas, M., &amp; Mazzone, R. (2023). Communication apprehension in the online presentational speaking course: Considerations for synchronous course meetings and asynchronous presentations. </w:t>
      </w:r>
      <w:r w:rsidRPr="00DF0A22">
        <w:rPr>
          <w:bCs/>
          <w:i/>
          <w:iCs/>
          <w:sz w:val="22"/>
          <w:szCs w:val="22"/>
          <w:lang w:eastAsia="en-US"/>
        </w:rPr>
        <w:t>Communication Teacher, 37</w:t>
      </w:r>
      <w:r w:rsidRPr="00DF0A22">
        <w:rPr>
          <w:bCs/>
          <w:sz w:val="22"/>
          <w:szCs w:val="22"/>
          <w:lang w:eastAsia="en-US"/>
        </w:rPr>
        <w:t>(1), 64-82.</w:t>
      </w:r>
      <w:r w:rsidRPr="00DF0A22">
        <w:rPr>
          <w:bCs/>
          <w:i/>
          <w:iCs/>
          <w:sz w:val="22"/>
          <w:szCs w:val="22"/>
          <w:lang w:eastAsia="en-US"/>
        </w:rPr>
        <w:t xml:space="preserve"> </w:t>
      </w:r>
      <w:proofErr w:type="spellStart"/>
      <w:r w:rsidRPr="00DF0A22">
        <w:rPr>
          <w:bCs/>
          <w:sz w:val="22"/>
          <w:szCs w:val="22"/>
          <w:lang w:eastAsia="en-US"/>
        </w:rPr>
        <w:t>doi</w:t>
      </w:r>
      <w:proofErr w:type="spellEnd"/>
      <w:r w:rsidRPr="00DF0A22">
        <w:rPr>
          <w:bCs/>
          <w:sz w:val="22"/>
          <w:szCs w:val="22"/>
          <w:lang w:eastAsia="en-US"/>
        </w:rPr>
        <w:t>: 10.1080/17404622.2022.2046284</w:t>
      </w:r>
    </w:p>
    <w:p w14:paraId="77FFE604" w14:textId="77777777" w:rsidR="000F568A" w:rsidRPr="00DF0A22" w:rsidRDefault="000F568A" w:rsidP="000F568A">
      <w:pPr>
        <w:tabs>
          <w:tab w:val="left" w:pos="180"/>
        </w:tabs>
        <w:ind w:left="180" w:right="-234" w:hanging="180"/>
        <w:contextualSpacing/>
        <w:jc w:val="left"/>
        <w:rPr>
          <w:iCs/>
          <w:color w:val="000000"/>
          <w:sz w:val="22"/>
          <w:szCs w:val="22"/>
        </w:rPr>
      </w:pPr>
      <w:r w:rsidRPr="00DF0A22">
        <w:rPr>
          <w:iCs/>
          <w:color w:val="000000"/>
          <w:sz w:val="22"/>
          <w:szCs w:val="22"/>
        </w:rPr>
        <w:t xml:space="preserve">Dias, S. &amp; </w:t>
      </w:r>
      <w:r w:rsidRPr="00DF0A22">
        <w:rPr>
          <w:b/>
          <w:bCs/>
          <w:iCs/>
          <w:color w:val="000000"/>
          <w:sz w:val="22"/>
          <w:szCs w:val="22"/>
        </w:rPr>
        <w:t>Wang, X.</w:t>
      </w:r>
      <w:r w:rsidRPr="00DF0A22">
        <w:rPr>
          <w:iCs/>
          <w:color w:val="000000"/>
          <w:sz w:val="22"/>
          <w:szCs w:val="22"/>
        </w:rPr>
        <w:t xml:space="preserve"> (2023). Exploring participants’ experiences of mental health and stigma in American colleges. </w:t>
      </w:r>
      <w:r w:rsidRPr="00DF0A22">
        <w:rPr>
          <w:i/>
          <w:color w:val="000000"/>
          <w:sz w:val="22"/>
          <w:szCs w:val="22"/>
        </w:rPr>
        <w:t>Journal of American College Health</w:t>
      </w:r>
      <w:r w:rsidRPr="00DF0A22">
        <w:rPr>
          <w:iCs/>
          <w:color w:val="000000"/>
          <w:sz w:val="22"/>
          <w:szCs w:val="22"/>
        </w:rPr>
        <w:t xml:space="preserve">, </w:t>
      </w:r>
      <w:r w:rsidRPr="00DF0A22">
        <w:rPr>
          <w:i/>
          <w:color w:val="000000"/>
          <w:sz w:val="22"/>
          <w:szCs w:val="22"/>
        </w:rPr>
        <w:t>71</w:t>
      </w:r>
      <w:r w:rsidRPr="00DF0A22">
        <w:rPr>
          <w:iCs/>
          <w:color w:val="000000"/>
          <w:sz w:val="22"/>
          <w:szCs w:val="22"/>
        </w:rPr>
        <w:t xml:space="preserve">(7), 2074-2084. </w:t>
      </w:r>
      <w:proofErr w:type="spellStart"/>
      <w:r w:rsidRPr="00DF0A22">
        <w:rPr>
          <w:bCs/>
          <w:sz w:val="22"/>
          <w:szCs w:val="22"/>
          <w:lang w:eastAsia="en-US"/>
        </w:rPr>
        <w:t>doi</w:t>
      </w:r>
      <w:proofErr w:type="spellEnd"/>
      <w:r w:rsidRPr="00DF0A22">
        <w:rPr>
          <w:bCs/>
          <w:sz w:val="22"/>
          <w:szCs w:val="22"/>
          <w:lang w:eastAsia="en-US"/>
        </w:rPr>
        <w:t xml:space="preserve">: </w:t>
      </w:r>
      <w:r w:rsidRPr="00DF0A22">
        <w:rPr>
          <w:iCs/>
          <w:color w:val="000000"/>
          <w:sz w:val="22"/>
          <w:szCs w:val="22"/>
        </w:rPr>
        <w:t>10.1080/07448481.2021.1954652</w:t>
      </w:r>
    </w:p>
    <w:p w14:paraId="2F282243" w14:textId="77777777" w:rsidR="000F568A" w:rsidRPr="00DF0A22" w:rsidRDefault="000F568A" w:rsidP="000F568A">
      <w:pPr>
        <w:tabs>
          <w:tab w:val="left" w:pos="180"/>
        </w:tabs>
        <w:ind w:left="180" w:right="-324" w:hanging="180"/>
        <w:contextualSpacing/>
        <w:jc w:val="left"/>
        <w:rPr>
          <w:iCs/>
          <w:color w:val="000000"/>
          <w:sz w:val="22"/>
          <w:szCs w:val="22"/>
        </w:rPr>
      </w:pPr>
      <w:r w:rsidRPr="00DF0A22">
        <w:rPr>
          <w:iCs/>
          <w:color w:val="000000"/>
          <w:sz w:val="22"/>
          <w:szCs w:val="22"/>
        </w:rPr>
        <w:t xml:space="preserve">Yan, Q., </w:t>
      </w:r>
      <w:r w:rsidRPr="00DF0A22">
        <w:rPr>
          <w:b/>
          <w:bCs/>
          <w:iCs/>
          <w:color w:val="000000"/>
          <w:sz w:val="22"/>
          <w:szCs w:val="22"/>
        </w:rPr>
        <w:t>Wang, X.</w:t>
      </w:r>
      <w:r w:rsidRPr="00DF0A22">
        <w:rPr>
          <w:iCs/>
          <w:color w:val="000000"/>
          <w:sz w:val="22"/>
          <w:szCs w:val="22"/>
        </w:rPr>
        <w:t>,</w:t>
      </w:r>
      <w:r w:rsidRPr="00DF0A22">
        <w:rPr>
          <w:b/>
          <w:bCs/>
          <w:iCs/>
          <w:color w:val="000000"/>
          <w:sz w:val="22"/>
          <w:szCs w:val="22"/>
        </w:rPr>
        <w:t xml:space="preserve"> </w:t>
      </w:r>
      <w:r w:rsidRPr="00DF0A22">
        <w:rPr>
          <w:iCs/>
          <w:color w:val="000000"/>
          <w:sz w:val="22"/>
          <w:szCs w:val="22"/>
        </w:rPr>
        <w:t>&amp;</w:t>
      </w:r>
      <w:r w:rsidRPr="00DF0A22">
        <w:rPr>
          <w:b/>
          <w:bCs/>
          <w:iCs/>
          <w:color w:val="000000"/>
          <w:sz w:val="22"/>
          <w:szCs w:val="22"/>
        </w:rPr>
        <w:t xml:space="preserve"> </w:t>
      </w:r>
      <w:r w:rsidRPr="00DF0A22">
        <w:rPr>
          <w:iCs/>
          <w:color w:val="000000"/>
          <w:sz w:val="22"/>
          <w:szCs w:val="22"/>
        </w:rPr>
        <w:t xml:space="preserve">Namkoong, K. (2022). A meta-analysis of the overall effect of </w:t>
      </w:r>
      <w:proofErr w:type="spellStart"/>
      <w:r w:rsidRPr="00DF0A22">
        <w:rPr>
          <w:iCs/>
          <w:color w:val="000000"/>
          <w:sz w:val="22"/>
          <w:szCs w:val="22"/>
        </w:rPr>
        <w:t>mhealth</w:t>
      </w:r>
      <w:proofErr w:type="spellEnd"/>
      <w:r w:rsidRPr="00DF0A22">
        <w:rPr>
          <w:iCs/>
          <w:color w:val="000000"/>
          <w:sz w:val="22"/>
          <w:szCs w:val="22"/>
        </w:rPr>
        <w:t xml:space="preserve"> physical activity interventions for weight-loss and the moderating effect of behavioral change theories, techniques, and mobile technologies. </w:t>
      </w:r>
      <w:r w:rsidRPr="00DF0A22">
        <w:rPr>
          <w:i/>
          <w:color w:val="000000"/>
          <w:sz w:val="22"/>
          <w:szCs w:val="22"/>
        </w:rPr>
        <w:t>Mobile Media &amp; Communication, 10</w:t>
      </w:r>
      <w:r w:rsidRPr="00DF0A22">
        <w:rPr>
          <w:iCs/>
          <w:color w:val="000000"/>
          <w:sz w:val="22"/>
          <w:szCs w:val="22"/>
        </w:rPr>
        <w:t xml:space="preserve">(2), 337-359. </w:t>
      </w:r>
      <w:proofErr w:type="spellStart"/>
      <w:r w:rsidRPr="00DF0A22">
        <w:rPr>
          <w:bCs/>
          <w:sz w:val="22"/>
          <w:szCs w:val="22"/>
          <w:lang w:eastAsia="en-US"/>
        </w:rPr>
        <w:t>doi</w:t>
      </w:r>
      <w:proofErr w:type="spellEnd"/>
      <w:r w:rsidRPr="00DF0A22">
        <w:rPr>
          <w:bCs/>
          <w:sz w:val="22"/>
          <w:szCs w:val="22"/>
          <w:lang w:eastAsia="en-US"/>
        </w:rPr>
        <w:t xml:space="preserve">: </w:t>
      </w:r>
      <w:r w:rsidRPr="00DF0A22">
        <w:rPr>
          <w:iCs/>
          <w:color w:val="000000"/>
          <w:sz w:val="22"/>
          <w:szCs w:val="22"/>
        </w:rPr>
        <w:t>10.1177/20501579211054929</w:t>
      </w:r>
    </w:p>
    <w:p w14:paraId="31B73317" w14:textId="798FE2DF" w:rsidR="000F568A" w:rsidRPr="00DF0A22" w:rsidRDefault="000F568A" w:rsidP="000F568A">
      <w:pPr>
        <w:tabs>
          <w:tab w:val="left" w:pos="180"/>
        </w:tabs>
        <w:ind w:left="180" w:right="-324" w:hanging="180"/>
        <w:contextualSpacing/>
        <w:jc w:val="left"/>
        <w:rPr>
          <w:iCs/>
          <w:color w:val="000000"/>
          <w:sz w:val="22"/>
          <w:szCs w:val="22"/>
        </w:rPr>
      </w:pPr>
      <w:r w:rsidRPr="00DF0A22">
        <w:rPr>
          <w:b/>
          <w:bCs/>
          <w:iCs/>
          <w:color w:val="000000"/>
          <w:sz w:val="22"/>
          <w:szCs w:val="22"/>
        </w:rPr>
        <w:t xml:space="preserve">Wang, X., </w:t>
      </w:r>
      <w:r w:rsidRPr="00DF0A22">
        <w:rPr>
          <w:iCs/>
          <w:color w:val="000000"/>
          <w:sz w:val="22"/>
          <w:szCs w:val="22"/>
        </w:rPr>
        <w:t>Nan, X., Stanly, S., Wang, Y., Waks, L.</w:t>
      </w:r>
      <w:r w:rsidR="00D82387">
        <w:rPr>
          <w:iCs/>
          <w:color w:val="000000"/>
          <w:sz w:val="22"/>
          <w:szCs w:val="22"/>
        </w:rPr>
        <w:t>,</w:t>
      </w:r>
      <w:r w:rsidRPr="00DF0A22">
        <w:rPr>
          <w:iCs/>
          <w:color w:val="000000"/>
          <w:sz w:val="22"/>
          <w:szCs w:val="22"/>
        </w:rPr>
        <w:t xml:space="preserve"> &amp; </w:t>
      </w:r>
      <w:proofErr w:type="spellStart"/>
      <w:r w:rsidRPr="00DF0A22">
        <w:rPr>
          <w:iCs/>
          <w:color w:val="000000"/>
          <w:sz w:val="22"/>
          <w:szCs w:val="22"/>
        </w:rPr>
        <w:t>Broniatowski</w:t>
      </w:r>
      <w:proofErr w:type="spellEnd"/>
      <w:r w:rsidRPr="00DF0A22">
        <w:rPr>
          <w:iCs/>
          <w:color w:val="000000"/>
          <w:sz w:val="22"/>
          <w:szCs w:val="22"/>
        </w:rPr>
        <w:t xml:space="preserve">, D. (2021). Emotion and virality of food safety risk communication messages on social media. </w:t>
      </w:r>
      <w:r w:rsidRPr="00DF0A22">
        <w:rPr>
          <w:i/>
          <w:color w:val="000000"/>
          <w:sz w:val="22"/>
          <w:szCs w:val="22"/>
        </w:rPr>
        <w:t>Journal of Applied Communications</w:t>
      </w:r>
      <w:r w:rsidRPr="00DF0A22">
        <w:rPr>
          <w:iCs/>
          <w:color w:val="000000"/>
          <w:sz w:val="22"/>
          <w:szCs w:val="22"/>
        </w:rPr>
        <w:t xml:space="preserve">, </w:t>
      </w:r>
      <w:r w:rsidRPr="00DF0A22">
        <w:rPr>
          <w:i/>
          <w:color w:val="000000"/>
          <w:sz w:val="22"/>
          <w:szCs w:val="22"/>
        </w:rPr>
        <w:t>105</w:t>
      </w:r>
      <w:r w:rsidRPr="00DF0A22">
        <w:rPr>
          <w:iCs/>
          <w:color w:val="000000"/>
          <w:sz w:val="22"/>
          <w:szCs w:val="22"/>
        </w:rPr>
        <w:t xml:space="preserve">(3), 1-26. </w:t>
      </w:r>
      <w:proofErr w:type="spellStart"/>
      <w:r w:rsidRPr="00DF0A22">
        <w:rPr>
          <w:bCs/>
          <w:sz w:val="22"/>
          <w:szCs w:val="22"/>
          <w:lang w:eastAsia="en-US"/>
        </w:rPr>
        <w:t>doi</w:t>
      </w:r>
      <w:proofErr w:type="spellEnd"/>
      <w:r w:rsidRPr="00DF0A22">
        <w:rPr>
          <w:bCs/>
          <w:sz w:val="22"/>
          <w:szCs w:val="22"/>
          <w:lang w:eastAsia="en-US"/>
        </w:rPr>
        <w:t xml:space="preserve">: </w:t>
      </w:r>
      <w:r w:rsidRPr="00DF0A22">
        <w:rPr>
          <w:iCs/>
          <w:sz w:val="22"/>
          <w:szCs w:val="22"/>
        </w:rPr>
        <w:t>10.4148/1051-0834.2391</w:t>
      </w:r>
      <w:r w:rsidRPr="00DF0A22">
        <w:rPr>
          <w:iCs/>
          <w:color w:val="000000"/>
          <w:sz w:val="22"/>
          <w:szCs w:val="22"/>
        </w:rPr>
        <w:t xml:space="preserve">  </w:t>
      </w:r>
    </w:p>
    <w:p w14:paraId="5C2FCF86" w14:textId="77777777" w:rsidR="000F568A" w:rsidRPr="00DF0A22" w:rsidRDefault="000F568A" w:rsidP="000F568A">
      <w:pPr>
        <w:widowControl/>
        <w:tabs>
          <w:tab w:val="left" w:pos="180"/>
        </w:tabs>
        <w:ind w:left="180" w:hanging="180"/>
        <w:contextualSpacing/>
        <w:jc w:val="left"/>
        <w:rPr>
          <w:bCs/>
          <w:sz w:val="22"/>
          <w:szCs w:val="22"/>
        </w:rPr>
      </w:pPr>
      <w:r w:rsidRPr="00DF0A22">
        <w:rPr>
          <w:b/>
          <w:sz w:val="22"/>
          <w:szCs w:val="22"/>
        </w:rPr>
        <w:t>Wang, X.,</w:t>
      </w:r>
      <w:r w:rsidRPr="00DF0A22">
        <w:rPr>
          <w:bCs/>
          <w:sz w:val="22"/>
          <w:szCs w:val="22"/>
        </w:rPr>
        <w:t xml:space="preserve"> Joyce, N., &amp; Namkoong, K. (2020). Investigating college students’ intentions to seek online counseling services. </w:t>
      </w:r>
      <w:r w:rsidRPr="00DF0A22">
        <w:rPr>
          <w:bCs/>
          <w:i/>
          <w:iCs/>
          <w:sz w:val="22"/>
          <w:szCs w:val="22"/>
        </w:rPr>
        <w:t>Communication Studies, 71</w:t>
      </w:r>
      <w:r w:rsidRPr="00DF0A22">
        <w:rPr>
          <w:bCs/>
          <w:sz w:val="22"/>
          <w:szCs w:val="22"/>
        </w:rPr>
        <w:t>(4), 550-567</w:t>
      </w:r>
      <w:r w:rsidRPr="00DF0A22">
        <w:rPr>
          <w:bCs/>
          <w:i/>
          <w:iCs/>
          <w:sz w:val="22"/>
          <w:szCs w:val="22"/>
        </w:rPr>
        <w:t xml:space="preserve">. </w:t>
      </w:r>
      <w:proofErr w:type="spellStart"/>
      <w:r w:rsidRPr="00DF0A22">
        <w:rPr>
          <w:bCs/>
          <w:sz w:val="22"/>
          <w:szCs w:val="22"/>
          <w:lang w:eastAsia="en-US"/>
        </w:rPr>
        <w:t>doi</w:t>
      </w:r>
      <w:proofErr w:type="spellEnd"/>
      <w:r w:rsidRPr="00DF0A22">
        <w:rPr>
          <w:bCs/>
          <w:sz w:val="22"/>
          <w:szCs w:val="22"/>
          <w:lang w:eastAsia="en-US"/>
        </w:rPr>
        <w:t xml:space="preserve">: </w:t>
      </w:r>
      <w:r w:rsidRPr="00DF0A22">
        <w:rPr>
          <w:bCs/>
          <w:sz w:val="22"/>
          <w:szCs w:val="22"/>
        </w:rPr>
        <w:t xml:space="preserve">10.1080/10510974.2020.1750448 </w:t>
      </w:r>
    </w:p>
    <w:p w14:paraId="31391D2D" w14:textId="77777777" w:rsidR="000F568A" w:rsidRPr="00DF0A22" w:rsidRDefault="000F568A" w:rsidP="000F568A">
      <w:pPr>
        <w:widowControl/>
        <w:tabs>
          <w:tab w:val="left" w:pos="180"/>
        </w:tabs>
        <w:ind w:left="180" w:hanging="180"/>
        <w:contextualSpacing/>
        <w:jc w:val="left"/>
        <w:rPr>
          <w:b/>
          <w:bCs/>
          <w:sz w:val="22"/>
          <w:szCs w:val="22"/>
        </w:rPr>
      </w:pPr>
      <w:r w:rsidRPr="00DF0A22">
        <w:rPr>
          <w:b/>
          <w:bCs/>
          <w:sz w:val="22"/>
          <w:szCs w:val="22"/>
        </w:rPr>
        <w:t xml:space="preserve">Wang, X. </w:t>
      </w:r>
      <w:r w:rsidRPr="00DF0A22">
        <w:rPr>
          <w:bCs/>
          <w:sz w:val="22"/>
          <w:szCs w:val="22"/>
        </w:rPr>
        <w:t xml:space="preserve">&amp; Huang, Y. (2014). The critical role of TV programs in intercultural communication. </w:t>
      </w:r>
      <w:r w:rsidRPr="00DF0A22">
        <w:rPr>
          <w:bCs/>
          <w:i/>
          <w:iCs/>
          <w:sz w:val="22"/>
          <w:szCs w:val="22"/>
        </w:rPr>
        <w:t>Youth Journalist</w:t>
      </w:r>
      <w:r w:rsidRPr="00DF0A22">
        <w:rPr>
          <w:bCs/>
          <w:sz w:val="22"/>
          <w:szCs w:val="22"/>
        </w:rPr>
        <w:t xml:space="preserve">, 5, 36-37. </w:t>
      </w:r>
      <w:proofErr w:type="spellStart"/>
      <w:r w:rsidRPr="00DF0A22">
        <w:rPr>
          <w:bCs/>
          <w:sz w:val="22"/>
          <w:szCs w:val="22"/>
          <w:lang w:eastAsia="en-US"/>
        </w:rPr>
        <w:t>doi</w:t>
      </w:r>
      <w:proofErr w:type="spellEnd"/>
      <w:r w:rsidRPr="00DF0A22">
        <w:rPr>
          <w:bCs/>
          <w:sz w:val="22"/>
          <w:szCs w:val="22"/>
          <w:lang w:eastAsia="en-US"/>
        </w:rPr>
        <w:t xml:space="preserve">: </w:t>
      </w:r>
      <w:r w:rsidRPr="00DF0A22">
        <w:rPr>
          <w:sz w:val="22"/>
          <w:szCs w:val="22"/>
        </w:rPr>
        <w:t>10.15997/j.cnki.qnjz.2014.05.034</w:t>
      </w:r>
      <w:r w:rsidRPr="00DF0A22">
        <w:rPr>
          <w:bCs/>
          <w:sz w:val="22"/>
          <w:szCs w:val="22"/>
        </w:rPr>
        <w:t xml:space="preserve"> </w:t>
      </w:r>
    </w:p>
    <w:p w14:paraId="7721047C" w14:textId="77777777" w:rsidR="000F568A" w:rsidRPr="00DF0A22" w:rsidRDefault="000F568A" w:rsidP="000F568A">
      <w:pPr>
        <w:widowControl/>
        <w:tabs>
          <w:tab w:val="left" w:pos="180"/>
        </w:tabs>
        <w:ind w:left="180" w:hanging="180"/>
        <w:contextualSpacing/>
        <w:jc w:val="left"/>
        <w:rPr>
          <w:b/>
          <w:bCs/>
          <w:sz w:val="22"/>
          <w:szCs w:val="22"/>
        </w:rPr>
      </w:pPr>
      <w:r w:rsidRPr="00DF0A22">
        <w:rPr>
          <w:b/>
          <w:bCs/>
          <w:sz w:val="22"/>
          <w:szCs w:val="22"/>
        </w:rPr>
        <w:lastRenderedPageBreak/>
        <w:t xml:space="preserve">Wang, X. </w:t>
      </w:r>
      <w:r w:rsidRPr="00DF0A22">
        <w:rPr>
          <w:bCs/>
          <w:sz w:val="22"/>
          <w:szCs w:val="22"/>
        </w:rPr>
        <w:t xml:space="preserve">(2013). Make the lonely children feel warm: The society should focus on lonely children without parents around in rural areas in China. </w:t>
      </w:r>
      <w:r w:rsidRPr="00DF0A22">
        <w:rPr>
          <w:bCs/>
          <w:i/>
          <w:iCs/>
          <w:sz w:val="22"/>
          <w:szCs w:val="22"/>
        </w:rPr>
        <w:t>Film Review, 16,</w:t>
      </w:r>
      <w:r w:rsidRPr="00DF0A22">
        <w:rPr>
          <w:bCs/>
          <w:sz w:val="22"/>
          <w:szCs w:val="22"/>
        </w:rPr>
        <w:t xml:space="preserve"> 51-52. </w:t>
      </w:r>
      <w:proofErr w:type="spellStart"/>
      <w:r w:rsidRPr="00DF0A22">
        <w:rPr>
          <w:bCs/>
          <w:sz w:val="22"/>
          <w:szCs w:val="22"/>
          <w:lang w:eastAsia="en-US"/>
        </w:rPr>
        <w:t>doi</w:t>
      </w:r>
      <w:proofErr w:type="spellEnd"/>
      <w:r w:rsidRPr="00DF0A22">
        <w:rPr>
          <w:bCs/>
          <w:sz w:val="22"/>
          <w:szCs w:val="22"/>
          <w:lang w:eastAsia="en-US"/>
        </w:rPr>
        <w:t xml:space="preserve">: </w:t>
      </w:r>
      <w:r w:rsidRPr="00DF0A22">
        <w:rPr>
          <w:bCs/>
          <w:sz w:val="22"/>
          <w:szCs w:val="22"/>
        </w:rPr>
        <w:t>10.16583/j.cnki.52-1014/j.2013.16.021</w:t>
      </w:r>
    </w:p>
    <w:p w14:paraId="48B611A4" w14:textId="77777777" w:rsidR="000F568A" w:rsidRPr="00DF0A22" w:rsidRDefault="000F568A" w:rsidP="000F568A">
      <w:pPr>
        <w:widowControl/>
        <w:tabs>
          <w:tab w:val="left" w:pos="180"/>
        </w:tabs>
        <w:ind w:left="180" w:hanging="180"/>
        <w:contextualSpacing/>
        <w:jc w:val="left"/>
        <w:rPr>
          <w:b/>
          <w:bCs/>
          <w:sz w:val="22"/>
          <w:szCs w:val="22"/>
        </w:rPr>
      </w:pPr>
      <w:r w:rsidRPr="00DF0A22">
        <w:rPr>
          <w:bCs/>
          <w:sz w:val="22"/>
          <w:szCs w:val="22"/>
        </w:rPr>
        <w:t xml:space="preserve">Huang, Y &amp; </w:t>
      </w:r>
      <w:r w:rsidRPr="00DF0A22">
        <w:rPr>
          <w:b/>
          <w:bCs/>
          <w:sz w:val="22"/>
          <w:szCs w:val="22"/>
        </w:rPr>
        <w:t>Wang, X.</w:t>
      </w:r>
      <w:r w:rsidRPr="00DF0A22">
        <w:rPr>
          <w:bCs/>
          <w:sz w:val="22"/>
          <w:szCs w:val="22"/>
        </w:rPr>
        <w:t xml:space="preserve"> (2013). On development trend of Chinese TV programs from the history of TV programs of Western countries, </w:t>
      </w:r>
      <w:r w:rsidRPr="00DF0A22">
        <w:rPr>
          <w:bCs/>
          <w:i/>
          <w:iCs/>
          <w:sz w:val="22"/>
          <w:szCs w:val="22"/>
        </w:rPr>
        <w:t xml:space="preserve">China Newspaper Industry, 24, </w:t>
      </w:r>
      <w:r w:rsidRPr="00DF0A22">
        <w:rPr>
          <w:bCs/>
          <w:sz w:val="22"/>
          <w:szCs w:val="22"/>
        </w:rPr>
        <w:t xml:space="preserve">66-67. </w:t>
      </w:r>
      <w:proofErr w:type="spellStart"/>
      <w:r w:rsidRPr="00DF0A22">
        <w:rPr>
          <w:bCs/>
          <w:sz w:val="22"/>
          <w:szCs w:val="22"/>
          <w:lang w:eastAsia="en-US"/>
        </w:rPr>
        <w:t>doi</w:t>
      </w:r>
      <w:proofErr w:type="spellEnd"/>
      <w:r w:rsidRPr="00DF0A22">
        <w:rPr>
          <w:bCs/>
          <w:sz w:val="22"/>
          <w:szCs w:val="22"/>
          <w:lang w:eastAsia="en-US"/>
        </w:rPr>
        <w:t xml:space="preserve">: </w:t>
      </w:r>
      <w:r w:rsidRPr="00DF0A22">
        <w:rPr>
          <w:bCs/>
          <w:sz w:val="22"/>
          <w:szCs w:val="22"/>
        </w:rPr>
        <w:t>10.13854/j.cnki.cni.2013.24.035</w:t>
      </w:r>
    </w:p>
    <w:p w14:paraId="0BCF9F84" w14:textId="77777777" w:rsidR="000F568A" w:rsidRPr="00DF0A22" w:rsidRDefault="000F568A" w:rsidP="000F568A">
      <w:pPr>
        <w:widowControl/>
        <w:tabs>
          <w:tab w:val="left" w:pos="180"/>
        </w:tabs>
        <w:ind w:left="180" w:hanging="180"/>
        <w:contextualSpacing/>
        <w:jc w:val="left"/>
        <w:rPr>
          <w:sz w:val="22"/>
          <w:szCs w:val="22"/>
        </w:rPr>
      </w:pPr>
      <w:r w:rsidRPr="00DF0A22">
        <w:rPr>
          <w:b/>
          <w:bCs/>
          <w:sz w:val="22"/>
          <w:szCs w:val="22"/>
        </w:rPr>
        <w:t>Wang, X.</w:t>
      </w:r>
      <w:r w:rsidRPr="00DF0A22">
        <w:rPr>
          <w:bCs/>
          <w:sz w:val="22"/>
          <w:szCs w:val="22"/>
        </w:rPr>
        <w:t xml:space="preserve"> (2013). A report of </w:t>
      </w:r>
      <w:r w:rsidRPr="00DF0A22">
        <w:rPr>
          <w:sz w:val="22"/>
          <w:szCs w:val="22"/>
        </w:rPr>
        <w:t xml:space="preserve">the main factors in the formation of contemporary Chinese television. </w:t>
      </w:r>
      <w:r w:rsidRPr="00DF0A22">
        <w:rPr>
          <w:i/>
          <w:iCs/>
          <w:sz w:val="22"/>
          <w:szCs w:val="22"/>
        </w:rPr>
        <w:t>Shenzhou, 21,</w:t>
      </w:r>
      <w:r w:rsidRPr="00DF0A22">
        <w:rPr>
          <w:sz w:val="22"/>
          <w:szCs w:val="22"/>
        </w:rPr>
        <w:t xml:space="preserve"> 216. http://www.cqvip.com/qk/86342x/201321/46592678.html</w:t>
      </w:r>
    </w:p>
    <w:p w14:paraId="372743C0" w14:textId="77777777" w:rsidR="000F568A" w:rsidRPr="00DF0A22" w:rsidRDefault="000F568A" w:rsidP="000F568A">
      <w:pPr>
        <w:widowControl/>
        <w:tabs>
          <w:tab w:val="left" w:pos="180"/>
        </w:tabs>
        <w:ind w:left="180" w:hanging="180"/>
        <w:contextualSpacing/>
        <w:jc w:val="left"/>
        <w:rPr>
          <w:b/>
          <w:bCs/>
          <w:sz w:val="22"/>
          <w:szCs w:val="22"/>
        </w:rPr>
      </w:pPr>
      <w:r w:rsidRPr="00DF0A22">
        <w:rPr>
          <w:bCs/>
          <w:sz w:val="22"/>
          <w:szCs w:val="22"/>
        </w:rPr>
        <w:t xml:space="preserve">Huang, Y. &amp; </w:t>
      </w:r>
      <w:r w:rsidRPr="00DF0A22">
        <w:rPr>
          <w:b/>
          <w:bCs/>
          <w:sz w:val="22"/>
          <w:szCs w:val="22"/>
        </w:rPr>
        <w:t>Wang, X.</w:t>
      </w:r>
      <w:r w:rsidRPr="00DF0A22">
        <w:rPr>
          <w:bCs/>
          <w:sz w:val="22"/>
          <w:szCs w:val="22"/>
        </w:rPr>
        <w:t xml:space="preserve"> (2013). The analysis of the role of social media in public crisis management. </w:t>
      </w:r>
      <w:r w:rsidRPr="00DF0A22">
        <w:rPr>
          <w:bCs/>
          <w:i/>
          <w:iCs/>
          <w:sz w:val="22"/>
          <w:szCs w:val="22"/>
        </w:rPr>
        <w:t>China Newspaper Industry, 18,</w:t>
      </w:r>
      <w:r w:rsidRPr="00DF0A22">
        <w:rPr>
          <w:bCs/>
          <w:sz w:val="22"/>
          <w:szCs w:val="22"/>
        </w:rPr>
        <w:t xml:space="preserve"> 66-67. </w:t>
      </w:r>
      <w:proofErr w:type="spellStart"/>
      <w:r w:rsidRPr="00DF0A22">
        <w:rPr>
          <w:bCs/>
          <w:sz w:val="22"/>
          <w:szCs w:val="22"/>
          <w:lang w:eastAsia="en-US"/>
        </w:rPr>
        <w:t>doi</w:t>
      </w:r>
      <w:proofErr w:type="spellEnd"/>
      <w:r w:rsidRPr="00DF0A22">
        <w:rPr>
          <w:bCs/>
          <w:sz w:val="22"/>
          <w:szCs w:val="22"/>
          <w:lang w:eastAsia="en-US"/>
        </w:rPr>
        <w:t xml:space="preserve">: </w:t>
      </w:r>
      <w:r w:rsidRPr="00DF0A22">
        <w:rPr>
          <w:bCs/>
          <w:sz w:val="22"/>
          <w:szCs w:val="22"/>
        </w:rPr>
        <w:t>10.13854/j.cnki.cni.2013.18.006</w:t>
      </w:r>
    </w:p>
    <w:p w14:paraId="785EEA73" w14:textId="77777777" w:rsidR="000F568A" w:rsidRPr="00DF0A22" w:rsidRDefault="000F568A" w:rsidP="000F568A">
      <w:pPr>
        <w:widowControl/>
        <w:tabs>
          <w:tab w:val="left" w:pos="180"/>
        </w:tabs>
        <w:ind w:left="180" w:hanging="180"/>
        <w:contextualSpacing/>
        <w:jc w:val="left"/>
        <w:rPr>
          <w:bCs/>
          <w:sz w:val="22"/>
          <w:szCs w:val="22"/>
        </w:rPr>
      </w:pPr>
      <w:r w:rsidRPr="00DF0A22">
        <w:rPr>
          <w:b/>
          <w:bCs/>
          <w:sz w:val="22"/>
          <w:szCs w:val="22"/>
        </w:rPr>
        <w:t>Wang, X.</w:t>
      </w:r>
      <w:r w:rsidRPr="00DF0A22">
        <w:rPr>
          <w:bCs/>
          <w:sz w:val="22"/>
          <w:szCs w:val="22"/>
        </w:rPr>
        <w:t xml:space="preserve"> (2012). An analysis on the values delivered in TV series about the medical reform in rural China. </w:t>
      </w:r>
      <w:r w:rsidRPr="00DF0A22">
        <w:rPr>
          <w:bCs/>
          <w:i/>
          <w:iCs/>
          <w:sz w:val="22"/>
          <w:szCs w:val="22"/>
        </w:rPr>
        <w:t>China Newspaper Industry, 10,</w:t>
      </w:r>
      <w:r w:rsidRPr="00DF0A22">
        <w:rPr>
          <w:bCs/>
          <w:sz w:val="22"/>
          <w:szCs w:val="22"/>
        </w:rPr>
        <w:t xml:space="preserve"> 83-84. </w:t>
      </w:r>
      <w:proofErr w:type="spellStart"/>
      <w:r w:rsidRPr="00DF0A22">
        <w:rPr>
          <w:bCs/>
          <w:sz w:val="22"/>
          <w:szCs w:val="22"/>
          <w:lang w:eastAsia="en-US"/>
        </w:rPr>
        <w:t>doi</w:t>
      </w:r>
      <w:proofErr w:type="spellEnd"/>
      <w:r w:rsidRPr="00DF0A22">
        <w:rPr>
          <w:bCs/>
          <w:sz w:val="22"/>
          <w:szCs w:val="22"/>
          <w:lang w:eastAsia="en-US"/>
        </w:rPr>
        <w:t xml:space="preserve">: </w:t>
      </w:r>
      <w:r w:rsidRPr="00DF0A22">
        <w:rPr>
          <w:bCs/>
          <w:sz w:val="22"/>
          <w:szCs w:val="22"/>
        </w:rPr>
        <w:t>10.13854/j.cnki.cni.2013.10.049</w:t>
      </w:r>
    </w:p>
    <w:p w14:paraId="7A702ACF" w14:textId="77777777" w:rsidR="002300F2" w:rsidRDefault="002300F2" w:rsidP="0014449B">
      <w:pPr>
        <w:widowControl/>
        <w:tabs>
          <w:tab w:val="left" w:pos="180"/>
        </w:tabs>
        <w:spacing w:before="240" w:after="240"/>
        <w:contextualSpacing/>
        <w:jc w:val="left"/>
        <w:rPr>
          <w:b/>
          <w:bCs/>
          <w:sz w:val="22"/>
          <w:szCs w:val="22"/>
          <w:u w:val="single"/>
        </w:rPr>
      </w:pPr>
    </w:p>
    <w:p w14:paraId="76790671" w14:textId="31C5558F" w:rsidR="000F568A" w:rsidRPr="00DF0A22" w:rsidRDefault="000F568A" w:rsidP="000F568A">
      <w:pPr>
        <w:widowControl/>
        <w:tabs>
          <w:tab w:val="left" w:pos="180"/>
        </w:tabs>
        <w:spacing w:before="240" w:after="240"/>
        <w:ind w:left="180" w:hanging="180"/>
        <w:contextualSpacing/>
        <w:jc w:val="left"/>
        <w:rPr>
          <w:bCs/>
          <w:sz w:val="22"/>
          <w:szCs w:val="22"/>
        </w:rPr>
      </w:pPr>
      <w:r w:rsidRPr="00DF0A22">
        <w:rPr>
          <w:b/>
          <w:bCs/>
          <w:sz w:val="22"/>
          <w:szCs w:val="22"/>
          <w:u w:val="single"/>
        </w:rPr>
        <w:t>Book Chapter (</w:t>
      </w:r>
      <w:r w:rsidRPr="00DF0A22">
        <w:rPr>
          <w:b/>
          <w:bCs/>
          <w:i/>
          <w:iCs/>
          <w:sz w:val="22"/>
          <w:szCs w:val="22"/>
          <w:u w:val="single"/>
        </w:rPr>
        <w:t>N</w:t>
      </w:r>
      <w:r w:rsidRPr="00DF0A22">
        <w:rPr>
          <w:b/>
          <w:bCs/>
          <w:sz w:val="22"/>
          <w:szCs w:val="22"/>
          <w:u w:val="single"/>
        </w:rPr>
        <w:t xml:space="preserve"> = 3)</w:t>
      </w:r>
    </w:p>
    <w:p w14:paraId="0400CB1F" w14:textId="2EA61B34" w:rsidR="006F6DA8" w:rsidRPr="00DF0A22" w:rsidRDefault="006F6DA8" w:rsidP="006F6DA8">
      <w:pPr>
        <w:widowControl/>
        <w:tabs>
          <w:tab w:val="left" w:pos="180"/>
        </w:tabs>
        <w:ind w:left="180" w:hanging="180"/>
        <w:contextualSpacing/>
        <w:jc w:val="left"/>
        <w:rPr>
          <w:b/>
          <w:sz w:val="22"/>
          <w:szCs w:val="22"/>
        </w:rPr>
      </w:pPr>
      <w:r w:rsidRPr="00DF0A22">
        <w:rPr>
          <w:bCs/>
          <w:sz w:val="22"/>
          <w:szCs w:val="22"/>
          <w:lang w:eastAsia="en-US"/>
        </w:rPr>
        <w:t xml:space="preserve">Dias, S. &amp; </w:t>
      </w:r>
      <w:r w:rsidRPr="00DF0A22">
        <w:rPr>
          <w:b/>
          <w:sz w:val="22"/>
          <w:szCs w:val="22"/>
          <w:lang w:eastAsia="en-US"/>
        </w:rPr>
        <w:t>RW, R.</w:t>
      </w:r>
      <w:r w:rsidRPr="00DF0A22">
        <w:rPr>
          <w:bCs/>
          <w:sz w:val="22"/>
          <w:szCs w:val="22"/>
          <w:lang w:eastAsia="en-US"/>
        </w:rPr>
        <w:t xml:space="preserve"> (</w:t>
      </w:r>
      <w:r>
        <w:rPr>
          <w:bCs/>
          <w:sz w:val="22"/>
          <w:szCs w:val="22"/>
          <w:lang w:eastAsia="en-US"/>
        </w:rPr>
        <w:t>Forthcoming</w:t>
      </w:r>
      <w:r w:rsidRPr="00DF0A22">
        <w:rPr>
          <w:bCs/>
          <w:sz w:val="22"/>
          <w:szCs w:val="22"/>
          <w:lang w:eastAsia="en-US"/>
        </w:rPr>
        <w:t xml:space="preserve">). </w:t>
      </w:r>
      <w:r w:rsidRPr="00DF0A22">
        <w:rPr>
          <w:iCs/>
          <w:color w:val="000000"/>
          <w:sz w:val="22"/>
          <w:szCs w:val="22"/>
        </w:rPr>
        <w:t>Mental health and stigma trends across academic communities</w:t>
      </w:r>
      <w:r w:rsidRPr="00DF0A22">
        <w:rPr>
          <w:bCs/>
          <w:sz w:val="22"/>
          <w:szCs w:val="22"/>
          <w:lang w:eastAsia="en-US"/>
        </w:rPr>
        <w:t xml:space="preserve">. In Brennan, K. &amp; Gorman, K. (Eds.), </w:t>
      </w:r>
      <w:r w:rsidRPr="00DF0A22">
        <w:rPr>
          <w:bCs/>
          <w:i/>
          <w:iCs/>
          <w:sz w:val="22"/>
          <w:szCs w:val="22"/>
          <w:lang w:eastAsia="en-US"/>
        </w:rPr>
        <w:t>Cracking the cultural code: A university-wide approach to changing campus cultures of mental illness stigma</w:t>
      </w:r>
      <w:r w:rsidRPr="00DF0A22">
        <w:rPr>
          <w:bCs/>
          <w:sz w:val="22"/>
          <w:szCs w:val="22"/>
          <w:lang w:eastAsia="en-US"/>
        </w:rPr>
        <w:t>. Springer.</w:t>
      </w:r>
    </w:p>
    <w:p w14:paraId="05EC25A8" w14:textId="5A379B04" w:rsidR="00894773" w:rsidRPr="00DF0A22" w:rsidRDefault="000F568A" w:rsidP="00C04E3B">
      <w:pPr>
        <w:widowControl/>
        <w:tabs>
          <w:tab w:val="left" w:pos="180"/>
        </w:tabs>
        <w:ind w:left="180" w:hanging="180"/>
        <w:contextualSpacing/>
        <w:jc w:val="left"/>
        <w:rPr>
          <w:bCs/>
          <w:sz w:val="22"/>
          <w:szCs w:val="22"/>
          <w:lang w:eastAsia="en-US"/>
        </w:rPr>
      </w:pPr>
      <w:r w:rsidRPr="00DF0A22">
        <w:rPr>
          <w:b/>
          <w:sz w:val="22"/>
          <w:szCs w:val="22"/>
          <w:lang w:eastAsia="en-US"/>
        </w:rPr>
        <w:t xml:space="preserve">RW, R. </w:t>
      </w:r>
      <w:r w:rsidRPr="00DF0A22">
        <w:rPr>
          <w:bCs/>
          <w:sz w:val="22"/>
          <w:szCs w:val="22"/>
          <w:lang w:eastAsia="en-US"/>
        </w:rPr>
        <w:t>W</w:t>
      </w:r>
      <w:r w:rsidR="009560BF">
        <w:rPr>
          <w:bCs/>
          <w:sz w:val="22"/>
          <w:szCs w:val="22"/>
          <w:lang w:eastAsia="en-US"/>
        </w:rPr>
        <w:t>u, X</w:t>
      </w:r>
      <w:r w:rsidRPr="00DF0A22">
        <w:rPr>
          <w:bCs/>
          <w:sz w:val="22"/>
          <w:szCs w:val="22"/>
          <w:lang w:eastAsia="en-US"/>
        </w:rPr>
        <w:t>., K</w:t>
      </w:r>
      <w:r w:rsidR="001E440A">
        <w:rPr>
          <w:bCs/>
          <w:sz w:val="22"/>
          <w:szCs w:val="22"/>
          <w:lang w:eastAsia="en-US"/>
        </w:rPr>
        <w:t>im</w:t>
      </w:r>
      <w:r w:rsidRPr="00DF0A22">
        <w:rPr>
          <w:bCs/>
          <w:sz w:val="22"/>
          <w:szCs w:val="22"/>
          <w:lang w:eastAsia="en-US"/>
        </w:rPr>
        <w:t>,</w:t>
      </w:r>
      <w:r w:rsidR="001E440A">
        <w:rPr>
          <w:bCs/>
          <w:sz w:val="22"/>
          <w:szCs w:val="22"/>
          <w:lang w:eastAsia="en-US"/>
        </w:rPr>
        <w:t xml:space="preserve"> R.S.,</w:t>
      </w:r>
      <w:r w:rsidRPr="00DF0A22">
        <w:rPr>
          <w:bCs/>
          <w:sz w:val="22"/>
          <w:szCs w:val="22"/>
          <w:lang w:eastAsia="en-US"/>
        </w:rPr>
        <w:t xml:space="preserve"> &amp; Nan, X.</w:t>
      </w:r>
      <w:r w:rsidRPr="00DF0A22">
        <w:rPr>
          <w:b/>
          <w:sz w:val="22"/>
          <w:szCs w:val="22"/>
          <w:lang w:eastAsia="en-US"/>
        </w:rPr>
        <w:t xml:space="preserve"> </w:t>
      </w:r>
      <w:r w:rsidRPr="00DF0A22">
        <w:rPr>
          <w:bCs/>
          <w:sz w:val="22"/>
          <w:szCs w:val="22"/>
          <w:lang w:eastAsia="en-US"/>
        </w:rPr>
        <w:t>(</w:t>
      </w:r>
      <w:r w:rsidR="004743E9">
        <w:rPr>
          <w:bCs/>
          <w:sz w:val="22"/>
          <w:szCs w:val="22"/>
          <w:lang w:eastAsia="en-US"/>
        </w:rPr>
        <w:t>2025</w:t>
      </w:r>
      <w:r w:rsidRPr="00DF0A22">
        <w:rPr>
          <w:bCs/>
          <w:sz w:val="22"/>
          <w:szCs w:val="22"/>
          <w:lang w:eastAsia="en-US"/>
        </w:rPr>
        <w:t xml:space="preserve">). </w:t>
      </w:r>
      <w:r w:rsidR="007F0C42">
        <w:rPr>
          <w:bCs/>
          <w:sz w:val="22"/>
          <w:szCs w:val="22"/>
          <w:lang w:eastAsia="en-US"/>
        </w:rPr>
        <w:t xml:space="preserve">Chapter 6 </w:t>
      </w:r>
      <w:r w:rsidRPr="00DF0A22">
        <w:rPr>
          <w:bCs/>
          <w:sz w:val="22"/>
          <w:szCs w:val="22"/>
          <w:lang w:eastAsia="en-US"/>
        </w:rPr>
        <w:t xml:space="preserve">A typology of health communication variables relevant for mental health. In </w:t>
      </w:r>
      <w:proofErr w:type="spellStart"/>
      <w:r w:rsidRPr="00DF0A22">
        <w:rPr>
          <w:bCs/>
          <w:sz w:val="22"/>
          <w:szCs w:val="22"/>
          <w:lang w:eastAsia="en-US"/>
        </w:rPr>
        <w:t>Yzer</w:t>
      </w:r>
      <w:proofErr w:type="spellEnd"/>
      <w:r w:rsidRPr="00DF0A22">
        <w:rPr>
          <w:bCs/>
          <w:sz w:val="22"/>
          <w:szCs w:val="22"/>
          <w:lang w:eastAsia="en-US"/>
        </w:rPr>
        <w:t xml:space="preserve">, M. &amp; Siegel, J. (Eds.), </w:t>
      </w:r>
      <w:r w:rsidRPr="00DF0A22">
        <w:rPr>
          <w:bCs/>
          <w:i/>
          <w:iCs/>
          <w:sz w:val="22"/>
          <w:szCs w:val="22"/>
          <w:lang w:eastAsia="en-US"/>
        </w:rPr>
        <w:t>Handbook of Mental Health Communication</w:t>
      </w:r>
      <w:r w:rsidR="00924A72" w:rsidRPr="00D326E2">
        <w:rPr>
          <w:bCs/>
          <w:sz w:val="22"/>
          <w:szCs w:val="22"/>
          <w:lang w:eastAsia="en-US"/>
        </w:rPr>
        <w:t xml:space="preserve"> (pp. </w:t>
      </w:r>
      <w:r w:rsidR="00D326E2" w:rsidRPr="00D326E2">
        <w:rPr>
          <w:bCs/>
          <w:sz w:val="22"/>
          <w:szCs w:val="22"/>
          <w:lang w:eastAsia="en-US"/>
        </w:rPr>
        <w:t>79-91</w:t>
      </w:r>
      <w:r w:rsidR="00924A72" w:rsidRPr="00D326E2">
        <w:rPr>
          <w:bCs/>
          <w:sz w:val="22"/>
          <w:szCs w:val="22"/>
          <w:lang w:eastAsia="en-US"/>
        </w:rPr>
        <w:t>)</w:t>
      </w:r>
      <w:r w:rsidRPr="00DF0A22">
        <w:rPr>
          <w:bCs/>
          <w:sz w:val="22"/>
          <w:szCs w:val="22"/>
          <w:lang w:eastAsia="en-US"/>
        </w:rPr>
        <w:t>.</w:t>
      </w:r>
      <w:r w:rsidR="00C04E3B">
        <w:rPr>
          <w:bCs/>
          <w:sz w:val="22"/>
          <w:szCs w:val="22"/>
          <w:lang w:eastAsia="en-US"/>
        </w:rPr>
        <w:t xml:space="preserve"> </w:t>
      </w:r>
      <w:r w:rsidRPr="00DF0A22">
        <w:rPr>
          <w:bCs/>
          <w:sz w:val="22"/>
          <w:szCs w:val="22"/>
          <w:lang w:eastAsia="en-US"/>
        </w:rPr>
        <w:t>Wiley</w:t>
      </w:r>
      <w:r w:rsidR="00C04E3B">
        <w:rPr>
          <w:bCs/>
          <w:sz w:val="22"/>
          <w:szCs w:val="22"/>
          <w:lang w:eastAsia="en-US"/>
        </w:rPr>
        <w:t xml:space="preserve"> Blackwell</w:t>
      </w:r>
      <w:r w:rsidRPr="00DF0A22">
        <w:rPr>
          <w:bCs/>
          <w:sz w:val="22"/>
          <w:szCs w:val="22"/>
          <w:lang w:eastAsia="en-US"/>
        </w:rPr>
        <w:t>.</w:t>
      </w:r>
      <w:r w:rsidR="00CE23CF">
        <w:rPr>
          <w:bCs/>
          <w:sz w:val="22"/>
          <w:szCs w:val="22"/>
          <w:lang w:eastAsia="en-US"/>
        </w:rPr>
        <w:t xml:space="preserve"> </w:t>
      </w:r>
      <w:proofErr w:type="spellStart"/>
      <w:r w:rsidR="002F727A">
        <w:rPr>
          <w:bCs/>
          <w:sz w:val="22"/>
          <w:szCs w:val="22"/>
          <w:lang w:eastAsia="en-US"/>
        </w:rPr>
        <w:t>doi</w:t>
      </w:r>
      <w:proofErr w:type="spellEnd"/>
      <w:r w:rsidR="002F727A">
        <w:rPr>
          <w:bCs/>
          <w:sz w:val="22"/>
          <w:szCs w:val="22"/>
          <w:lang w:eastAsia="en-US"/>
        </w:rPr>
        <w:t>:</w:t>
      </w:r>
      <w:r w:rsidR="00F25B94">
        <w:rPr>
          <w:bCs/>
          <w:sz w:val="22"/>
          <w:szCs w:val="22"/>
          <w:lang w:eastAsia="en-US"/>
        </w:rPr>
        <w:t xml:space="preserve"> </w:t>
      </w:r>
      <w:r w:rsidR="004C4682" w:rsidRPr="004C4682">
        <w:rPr>
          <w:bCs/>
          <w:sz w:val="22"/>
          <w:szCs w:val="22"/>
          <w:lang w:eastAsia="en-US"/>
        </w:rPr>
        <w:t>10.1002/9781394179909.ch6</w:t>
      </w:r>
    </w:p>
    <w:p w14:paraId="6B42C081" w14:textId="77777777" w:rsidR="000F568A" w:rsidRPr="00DF0A22" w:rsidRDefault="000F568A" w:rsidP="000F568A">
      <w:pPr>
        <w:widowControl/>
        <w:tabs>
          <w:tab w:val="left" w:pos="180"/>
        </w:tabs>
        <w:ind w:left="180" w:hanging="180"/>
        <w:contextualSpacing/>
        <w:jc w:val="left"/>
        <w:rPr>
          <w:bCs/>
          <w:sz w:val="22"/>
          <w:szCs w:val="22"/>
        </w:rPr>
      </w:pPr>
      <w:r w:rsidRPr="00DF0A22">
        <w:rPr>
          <w:b/>
          <w:sz w:val="22"/>
          <w:szCs w:val="22"/>
        </w:rPr>
        <w:t>Wang, X.</w:t>
      </w:r>
      <w:r w:rsidRPr="00DF0A22">
        <w:rPr>
          <w:bCs/>
          <w:sz w:val="22"/>
          <w:szCs w:val="22"/>
        </w:rPr>
        <w:t xml:space="preserve">, et al. (2018). A network analysis of the GamerGate movement. In Golbeck, J. (Eds.), </w:t>
      </w:r>
      <w:r w:rsidRPr="00DF0A22">
        <w:rPr>
          <w:bCs/>
          <w:i/>
          <w:iCs/>
          <w:sz w:val="22"/>
          <w:szCs w:val="22"/>
        </w:rPr>
        <w:t xml:space="preserve">Online harassment (Human-computer interaction series) </w:t>
      </w:r>
      <w:r w:rsidRPr="00DF0A22">
        <w:rPr>
          <w:bCs/>
          <w:sz w:val="22"/>
          <w:szCs w:val="22"/>
        </w:rPr>
        <w:t>(pp. 57-63). Cham, Switzerland: Springer.</w:t>
      </w:r>
    </w:p>
    <w:p w14:paraId="6093581B" w14:textId="77777777" w:rsidR="00FF3304" w:rsidRPr="00DF0A22" w:rsidRDefault="00FF3304" w:rsidP="000F568A">
      <w:pPr>
        <w:widowControl/>
        <w:tabs>
          <w:tab w:val="left" w:pos="450"/>
        </w:tabs>
        <w:ind w:left="450" w:hanging="450"/>
        <w:contextualSpacing/>
        <w:jc w:val="left"/>
        <w:rPr>
          <w:b/>
          <w:bCs/>
          <w:sz w:val="22"/>
          <w:szCs w:val="22"/>
          <w:u w:val="single"/>
        </w:rPr>
      </w:pPr>
    </w:p>
    <w:p w14:paraId="5FE2F194" w14:textId="2693B650" w:rsidR="000F568A" w:rsidRPr="00DF0A22" w:rsidRDefault="000F568A" w:rsidP="000F568A">
      <w:pPr>
        <w:widowControl/>
        <w:tabs>
          <w:tab w:val="left" w:pos="450"/>
        </w:tabs>
        <w:ind w:left="450" w:hanging="450"/>
        <w:contextualSpacing/>
        <w:jc w:val="left"/>
        <w:rPr>
          <w:b/>
          <w:bCs/>
          <w:sz w:val="22"/>
          <w:szCs w:val="22"/>
          <w:u w:val="single"/>
        </w:rPr>
      </w:pPr>
      <w:r w:rsidRPr="00DF0A22">
        <w:rPr>
          <w:b/>
          <w:bCs/>
          <w:sz w:val="22"/>
          <w:szCs w:val="22"/>
          <w:u w:val="single"/>
        </w:rPr>
        <w:t>Conference Presentations (</w:t>
      </w:r>
      <w:r w:rsidRPr="00DF0A22">
        <w:rPr>
          <w:b/>
          <w:bCs/>
          <w:i/>
          <w:iCs/>
          <w:sz w:val="22"/>
          <w:szCs w:val="22"/>
          <w:u w:val="single"/>
        </w:rPr>
        <w:t>N</w:t>
      </w:r>
      <w:r w:rsidRPr="00DF0A22">
        <w:rPr>
          <w:b/>
          <w:bCs/>
          <w:sz w:val="22"/>
          <w:szCs w:val="22"/>
          <w:u w:val="single"/>
        </w:rPr>
        <w:t xml:space="preserve"> =3</w:t>
      </w:r>
      <w:r w:rsidR="00694344">
        <w:rPr>
          <w:b/>
          <w:bCs/>
          <w:sz w:val="22"/>
          <w:szCs w:val="22"/>
          <w:u w:val="single"/>
        </w:rPr>
        <w:t>2</w:t>
      </w:r>
      <w:r w:rsidRPr="00DF0A22">
        <w:rPr>
          <w:b/>
          <w:bCs/>
          <w:sz w:val="22"/>
          <w:szCs w:val="22"/>
          <w:u w:val="single"/>
        </w:rPr>
        <w:t>)</w:t>
      </w:r>
    </w:p>
    <w:p w14:paraId="55A800CA" w14:textId="786A3F59" w:rsidR="00694344" w:rsidRPr="00DF0A22" w:rsidRDefault="00694344" w:rsidP="00694344">
      <w:pPr>
        <w:tabs>
          <w:tab w:val="left" w:pos="450"/>
        </w:tabs>
        <w:ind w:left="180" w:right="-324" w:hanging="180"/>
        <w:contextualSpacing/>
        <w:jc w:val="left"/>
        <w:rPr>
          <w:bCs/>
          <w:sz w:val="22"/>
          <w:szCs w:val="22"/>
          <w:lang w:eastAsia="en-US"/>
        </w:rPr>
      </w:pPr>
      <w:r w:rsidRPr="00DF0A22">
        <w:rPr>
          <w:bCs/>
          <w:sz w:val="22"/>
          <w:szCs w:val="22"/>
          <w:lang w:eastAsia="en-US"/>
        </w:rPr>
        <w:t>Mollah, S. &amp;</w:t>
      </w:r>
      <w:r w:rsidRPr="00DF0A22">
        <w:rPr>
          <w:b/>
          <w:sz w:val="22"/>
          <w:szCs w:val="22"/>
          <w:lang w:eastAsia="en-US"/>
        </w:rPr>
        <w:t xml:space="preserve"> RW, R. </w:t>
      </w:r>
      <w:r w:rsidRPr="00DF0A22">
        <w:rPr>
          <w:bCs/>
          <w:sz w:val="22"/>
          <w:szCs w:val="22"/>
          <w:lang w:eastAsia="en-US"/>
        </w:rPr>
        <w:t>(</w:t>
      </w:r>
      <w:r>
        <w:rPr>
          <w:bCs/>
          <w:sz w:val="22"/>
          <w:szCs w:val="22"/>
          <w:lang w:eastAsia="en-US"/>
        </w:rPr>
        <w:t>January</w:t>
      </w:r>
      <w:r w:rsidRPr="00DF0A22">
        <w:rPr>
          <w:bCs/>
          <w:sz w:val="22"/>
          <w:szCs w:val="22"/>
          <w:lang w:eastAsia="en-US"/>
        </w:rPr>
        <w:t xml:space="preserve"> 202</w:t>
      </w:r>
      <w:r>
        <w:rPr>
          <w:bCs/>
          <w:sz w:val="22"/>
          <w:szCs w:val="22"/>
          <w:lang w:eastAsia="en-US"/>
        </w:rPr>
        <w:t>5</w:t>
      </w:r>
      <w:r w:rsidRPr="00DF0A22">
        <w:rPr>
          <w:bCs/>
          <w:sz w:val="22"/>
          <w:szCs w:val="22"/>
          <w:lang w:eastAsia="en-US"/>
        </w:rPr>
        <w:t>).</w:t>
      </w:r>
      <w:r w:rsidRPr="00DF0A22">
        <w:rPr>
          <w:b/>
          <w:sz w:val="22"/>
          <w:szCs w:val="22"/>
          <w:lang w:eastAsia="en-US"/>
        </w:rPr>
        <w:t xml:space="preserve"> </w:t>
      </w:r>
      <w:r w:rsidRPr="00694344">
        <w:rPr>
          <w:bCs/>
          <w:sz w:val="22"/>
          <w:szCs w:val="22"/>
          <w:lang w:eastAsia="en-US"/>
        </w:rPr>
        <w:t xml:space="preserve">Social </w:t>
      </w:r>
      <w:r w:rsidR="006F6DA8">
        <w:rPr>
          <w:bCs/>
          <w:sz w:val="22"/>
          <w:szCs w:val="22"/>
          <w:lang w:eastAsia="en-US"/>
        </w:rPr>
        <w:t>m</w:t>
      </w:r>
      <w:r w:rsidRPr="00694344">
        <w:rPr>
          <w:bCs/>
          <w:sz w:val="22"/>
          <w:szCs w:val="22"/>
          <w:lang w:eastAsia="en-US"/>
        </w:rPr>
        <w:t xml:space="preserve">edia </w:t>
      </w:r>
      <w:r w:rsidR="006F6DA8">
        <w:rPr>
          <w:bCs/>
          <w:sz w:val="22"/>
          <w:szCs w:val="22"/>
          <w:lang w:eastAsia="en-US"/>
        </w:rPr>
        <w:t>i</w:t>
      </w:r>
      <w:r w:rsidRPr="00694344">
        <w:rPr>
          <w:bCs/>
          <w:sz w:val="22"/>
          <w:szCs w:val="22"/>
          <w:lang w:eastAsia="en-US"/>
        </w:rPr>
        <w:t>nfluencers</w:t>
      </w:r>
      <w:r>
        <w:rPr>
          <w:bCs/>
          <w:sz w:val="22"/>
          <w:szCs w:val="22"/>
          <w:lang w:eastAsia="en-US"/>
        </w:rPr>
        <w:t>’</w:t>
      </w:r>
      <w:r w:rsidRPr="00694344">
        <w:rPr>
          <w:bCs/>
          <w:sz w:val="22"/>
          <w:szCs w:val="22"/>
          <w:lang w:eastAsia="en-US"/>
        </w:rPr>
        <w:t xml:space="preserve"> </w:t>
      </w:r>
      <w:r w:rsidR="006F6DA8">
        <w:rPr>
          <w:bCs/>
          <w:sz w:val="22"/>
          <w:szCs w:val="22"/>
          <w:lang w:eastAsia="en-US"/>
        </w:rPr>
        <w:t>r</w:t>
      </w:r>
      <w:r w:rsidRPr="00694344">
        <w:rPr>
          <w:bCs/>
          <w:sz w:val="22"/>
          <w:szCs w:val="22"/>
          <w:lang w:eastAsia="en-US"/>
        </w:rPr>
        <w:t xml:space="preserve">ace on the </w:t>
      </w:r>
      <w:r w:rsidR="006F6DA8">
        <w:rPr>
          <w:bCs/>
          <w:sz w:val="22"/>
          <w:szCs w:val="22"/>
          <w:lang w:eastAsia="en-US"/>
        </w:rPr>
        <w:t>a</w:t>
      </w:r>
      <w:r w:rsidRPr="00694344">
        <w:rPr>
          <w:bCs/>
          <w:sz w:val="22"/>
          <w:szCs w:val="22"/>
          <w:lang w:eastAsia="en-US"/>
        </w:rPr>
        <w:t xml:space="preserve">doption of </w:t>
      </w:r>
      <w:r w:rsidR="006F6DA8">
        <w:rPr>
          <w:bCs/>
          <w:sz w:val="22"/>
          <w:szCs w:val="22"/>
          <w:lang w:eastAsia="en-US"/>
        </w:rPr>
        <w:t>h</w:t>
      </w:r>
      <w:r w:rsidRPr="00694344">
        <w:rPr>
          <w:bCs/>
          <w:sz w:val="22"/>
          <w:szCs w:val="22"/>
          <w:lang w:eastAsia="en-US"/>
        </w:rPr>
        <w:t xml:space="preserve">ealthy </w:t>
      </w:r>
      <w:r w:rsidR="006F6DA8">
        <w:rPr>
          <w:bCs/>
          <w:sz w:val="22"/>
          <w:szCs w:val="22"/>
          <w:lang w:eastAsia="en-US"/>
        </w:rPr>
        <w:t>b</w:t>
      </w:r>
      <w:r w:rsidRPr="00694344">
        <w:rPr>
          <w:bCs/>
          <w:sz w:val="22"/>
          <w:szCs w:val="22"/>
          <w:lang w:eastAsia="en-US"/>
        </w:rPr>
        <w:t>ehaviors</w:t>
      </w:r>
      <w:r>
        <w:rPr>
          <w:bCs/>
          <w:sz w:val="22"/>
          <w:szCs w:val="22"/>
          <w:lang w:eastAsia="en-US"/>
        </w:rPr>
        <w:t xml:space="preserve">. </w:t>
      </w:r>
      <w:r w:rsidRPr="00DF0A22">
        <w:rPr>
          <w:bCs/>
          <w:sz w:val="22"/>
          <w:szCs w:val="22"/>
          <w:lang w:eastAsia="en-US"/>
        </w:rPr>
        <w:t xml:space="preserve">American </w:t>
      </w:r>
      <w:r>
        <w:rPr>
          <w:bCs/>
          <w:sz w:val="22"/>
          <w:szCs w:val="22"/>
          <w:lang w:eastAsia="en-US"/>
        </w:rPr>
        <w:t>Economic Association</w:t>
      </w:r>
      <w:r w:rsidRPr="00DF0A22">
        <w:rPr>
          <w:bCs/>
          <w:sz w:val="22"/>
          <w:szCs w:val="22"/>
          <w:lang w:eastAsia="en-US"/>
        </w:rPr>
        <w:t xml:space="preserve">. San </w:t>
      </w:r>
      <w:r>
        <w:rPr>
          <w:bCs/>
          <w:sz w:val="22"/>
          <w:szCs w:val="22"/>
          <w:lang w:eastAsia="en-US"/>
        </w:rPr>
        <w:t>Francisco</w:t>
      </w:r>
      <w:r w:rsidRPr="00DF0A22">
        <w:rPr>
          <w:bCs/>
          <w:sz w:val="22"/>
          <w:szCs w:val="22"/>
          <w:lang w:eastAsia="en-US"/>
        </w:rPr>
        <w:t xml:space="preserve">, CA. </w:t>
      </w:r>
    </w:p>
    <w:p w14:paraId="54A15E92" w14:textId="1FC48CDA" w:rsidR="00DD0E8F" w:rsidRPr="00DD0E8F" w:rsidRDefault="00DD0E8F" w:rsidP="00DD0E8F">
      <w:pPr>
        <w:tabs>
          <w:tab w:val="left" w:pos="180"/>
        </w:tabs>
        <w:ind w:left="180" w:right="-234" w:hanging="180"/>
        <w:contextualSpacing/>
        <w:jc w:val="left"/>
        <w:rPr>
          <w:iCs/>
          <w:color w:val="000000"/>
          <w:sz w:val="22"/>
          <w:szCs w:val="22"/>
        </w:rPr>
      </w:pPr>
      <w:r w:rsidRPr="00DF0A22">
        <w:rPr>
          <w:b/>
          <w:sz w:val="22"/>
          <w:szCs w:val="22"/>
          <w:lang w:eastAsia="en-US"/>
        </w:rPr>
        <w:t xml:space="preserve">RW, R. </w:t>
      </w:r>
      <w:r w:rsidRPr="00DD0E8F">
        <w:rPr>
          <w:rFonts w:hint="eastAsia"/>
          <w:bCs/>
          <w:sz w:val="22"/>
          <w:szCs w:val="22"/>
        </w:rPr>
        <w:t>(</w:t>
      </w:r>
      <w:r w:rsidR="00E930FE" w:rsidRPr="00DF0A22">
        <w:rPr>
          <w:iCs/>
          <w:color w:val="000000"/>
          <w:sz w:val="22"/>
          <w:szCs w:val="22"/>
        </w:rPr>
        <w:t xml:space="preserve">November </w:t>
      </w:r>
      <w:r w:rsidRPr="00DD0E8F">
        <w:rPr>
          <w:rFonts w:hint="eastAsia"/>
          <w:bCs/>
          <w:sz w:val="22"/>
          <w:szCs w:val="22"/>
        </w:rPr>
        <w:t>2024).</w:t>
      </w:r>
      <w:r>
        <w:rPr>
          <w:rFonts w:hint="eastAsia"/>
          <w:bCs/>
          <w:sz w:val="22"/>
          <w:szCs w:val="22"/>
        </w:rPr>
        <w:t xml:space="preserve"> </w:t>
      </w:r>
      <w:r w:rsidRPr="00DD0E8F">
        <w:rPr>
          <w:bCs/>
          <w:sz w:val="22"/>
          <w:szCs w:val="22"/>
        </w:rPr>
        <w:t xml:space="preserve">A </w:t>
      </w:r>
      <w:r>
        <w:rPr>
          <w:rFonts w:hint="eastAsia"/>
          <w:bCs/>
          <w:sz w:val="22"/>
          <w:szCs w:val="22"/>
        </w:rPr>
        <w:t>c</w:t>
      </w:r>
      <w:r w:rsidRPr="00DD0E8F">
        <w:rPr>
          <w:bCs/>
          <w:sz w:val="22"/>
          <w:szCs w:val="22"/>
        </w:rPr>
        <w:t xml:space="preserve">ontent </w:t>
      </w:r>
      <w:r>
        <w:rPr>
          <w:rFonts w:hint="eastAsia"/>
          <w:bCs/>
          <w:sz w:val="22"/>
          <w:szCs w:val="22"/>
        </w:rPr>
        <w:t>a</w:t>
      </w:r>
      <w:r w:rsidRPr="00DD0E8F">
        <w:rPr>
          <w:bCs/>
          <w:sz w:val="22"/>
          <w:szCs w:val="22"/>
        </w:rPr>
        <w:t xml:space="preserve">nalysis to </w:t>
      </w:r>
      <w:r>
        <w:rPr>
          <w:rFonts w:hint="eastAsia"/>
          <w:bCs/>
          <w:sz w:val="22"/>
          <w:szCs w:val="22"/>
        </w:rPr>
        <w:t>d</w:t>
      </w:r>
      <w:r w:rsidRPr="00DD0E8F">
        <w:rPr>
          <w:bCs/>
          <w:sz w:val="22"/>
          <w:szCs w:val="22"/>
        </w:rPr>
        <w:t xml:space="preserve">etermine </w:t>
      </w:r>
      <w:r>
        <w:rPr>
          <w:rFonts w:hint="eastAsia"/>
          <w:bCs/>
          <w:sz w:val="22"/>
          <w:szCs w:val="22"/>
        </w:rPr>
        <w:t>q</w:t>
      </w:r>
      <w:r w:rsidRPr="00DD0E8F">
        <w:rPr>
          <w:bCs/>
          <w:sz w:val="22"/>
          <w:szCs w:val="22"/>
        </w:rPr>
        <w:t xml:space="preserve">uality </w:t>
      </w:r>
      <w:r>
        <w:rPr>
          <w:rFonts w:hint="eastAsia"/>
          <w:bCs/>
          <w:sz w:val="22"/>
          <w:szCs w:val="22"/>
        </w:rPr>
        <w:t>i</w:t>
      </w:r>
      <w:r w:rsidRPr="00DD0E8F">
        <w:rPr>
          <w:bCs/>
          <w:sz w:val="22"/>
          <w:szCs w:val="22"/>
        </w:rPr>
        <w:t xml:space="preserve">ndicators for </w:t>
      </w:r>
      <w:r>
        <w:rPr>
          <w:rFonts w:hint="eastAsia"/>
          <w:bCs/>
          <w:sz w:val="22"/>
          <w:szCs w:val="22"/>
        </w:rPr>
        <w:t>m</w:t>
      </w:r>
      <w:r w:rsidRPr="00DD0E8F">
        <w:rPr>
          <w:bCs/>
          <w:sz w:val="22"/>
          <w:szCs w:val="22"/>
        </w:rPr>
        <w:t xml:space="preserve">ental </w:t>
      </w:r>
      <w:r>
        <w:rPr>
          <w:rFonts w:hint="eastAsia"/>
          <w:bCs/>
          <w:sz w:val="22"/>
          <w:szCs w:val="22"/>
        </w:rPr>
        <w:t>h</w:t>
      </w:r>
      <w:r w:rsidRPr="00DD0E8F">
        <w:rPr>
          <w:bCs/>
          <w:sz w:val="22"/>
          <w:szCs w:val="22"/>
        </w:rPr>
        <w:t xml:space="preserve">ealth </w:t>
      </w:r>
      <w:r>
        <w:rPr>
          <w:rFonts w:hint="eastAsia"/>
          <w:bCs/>
          <w:sz w:val="22"/>
          <w:szCs w:val="22"/>
        </w:rPr>
        <w:t>p</w:t>
      </w:r>
      <w:r w:rsidRPr="00DD0E8F">
        <w:rPr>
          <w:bCs/>
          <w:sz w:val="22"/>
          <w:szCs w:val="22"/>
        </w:rPr>
        <w:t>odcasts</w:t>
      </w:r>
      <w:r>
        <w:rPr>
          <w:rFonts w:hint="eastAsia"/>
          <w:bCs/>
          <w:sz w:val="22"/>
          <w:szCs w:val="22"/>
        </w:rPr>
        <w:t xml:space="preserve">. </w:t>
      </w:r>
      <w:r w:rsidRPr="00DF0A22">
        <w:rPr>
          <w:iCs/>
          <w:sz w:val="22"/>
          <w:szCs w:val="22"/>
        </w:rPr>
        <w:t xml:space="preserve">National Communication Association </w:t>
      </w:r>
      <w:r w:rsidRPr="00DF0A22">
        <w:rPr>
          <w:iCs/>
          <w:color w:val="000000"/>
          <w:sz w:val="22"/>
          <w:szCs w:val="22"/>
        </w:rPr>
        <w:t>Convention. New Orleans, LA.</w:t>
      </w:r>
    </w:p>
    <w:p w14:paraId="205AB1FB" w14:textId="4E17CE45" w:rsidR="000F568A" w:rsidRPr="00DF0A22" w:rsidRDefault="000F568A" w:rsidP="008F6AD9">
      <w:pPr>
        <w:ind w:left="180" w:right="-324" w:hanging="180"/>
        <w:contextualSpacing/>
        <w:jc w:val="left"/>
        <w:rPr>
          <w:b/>
          <w:sz w:val="22"/>
          <w:szCs w:val="22"/>
          <w:lang w:eastAsia="en-US"/>
        </w:rPr>
      </w:pPr>
      <w:r w:rsidRPr="00DF0A22">
        <w:rPr>
          <w:b/>
          <w:sz w:val="22"/>
          <w:szCs w:val="22"/>
          <w:lang w:eastAsia="en-US"/>
        </w:rPr>
        <w:t xml:space="preserve">RW, R. &amp; </w:t>
      </w:r>
      <w:r w:rsidRPr="00DF0A22">
        <w:rPr>
          <w:iCs/>
          <w:color w:val="000000"/>
          <w:sz w:val="22"/>
          <w:szCs w:val="22"/>
        </w:rPr>
        <w:t xml:space="preserve">Nan, X. (June 2024). Effects of e-mental health interventions during the COVID-19 pandemic: A systematic review of systematic reviews. </w:t>
      </w:r>
      <w:r w:rsidRPr="00DF0A22">
        <w:rPr>
          <w:iCs/>
          <w:sz w:val="22"/>
          <w:szCs w:val="22"/>
        </w:rPr>
        <w:t xml:space="preserve">International Communication Association </w:t>
      </w:r>
      <w:r w:rsidRPr="00DF0A22">
        <w:rPr>
          <w:iCs/>
          <w:color w:val="000000"/>
          <w:sz w:val="22"/>
          <w:szCs w:val="22"/>
        </w:rPr>
        <w:t>Convention</w:t>
      </w:r>
      <w:r w:rsidRPr="00DF0A22">
        <w:rPr>
          <w:iCs/>
          <w:sz w:val="22"/>
          <w:szCs w:val="22"/>
        </w:rPr>
        <w:t>. Gold Coast, Australia</w:t>
      </w:r>
    </w:p>
    <w:p w14:paraId="526A9D49" w14:textId="6F29E39F" w:rsidR="000F568A" w:rsidRPr="00DF0A22" w:rsidRDefault="000F568A" w:rsidP="008F6AD9">
      <w:pPr>
        <w:tabs>
          <w:tab w:val="left" w:pos="450"/>
        </w:tabs>
        <w:ind w:left="180" w:right="-324" w:hanging="180"/>
        <w:contextualSpacing/>
        <w:jc w:val="left"/>
        <w:rPr>
          <w:bCs/>
          <w:sz w:val="22"/>
          <w:szCs w:val="22"/>
          <w:lang w:eastAsia="en-US"/>
        </w:rPr>
      </w:pPr>
      <w:r w:rsidRPr="00DF0A22">
        <w:rPr>
          <w:bCs/>
          <w:sz w:val="22"/>
          <w:szCs w:val="22"/>
          <w:lang w:eastAsia="en-US"/>
        </w:rPr>
        <w:t>Mollah, S. &amp;</w:t>
      </w:r>
      <w:r w:rsidRPr="00DF0A22">
        <w:rPr>
          <w:b/>
          <w:sz w:val="22"/>
          <w:szCs w:val="22"/>
          <w:lang w:eastAsia="en-US"/>
        </w:rPr>
        <w:t xml:space="preserve"> RW, R. </w:t>
      </w:r>
      <w:r w:rsidRPr="00DF0A22">
        <w:rPr>
          <w:bCs/>
          <w:sz w:val="22"/>
          <w:szCs w:val="22"/>
          <w:lang w:eastAsia="en-US"/>
        </w:rPr>
        <w:t>(June 2024).</w:t>
      </w:r>
      <w:r w:rsidRPr="00DF0A22">
        <w:rPr>
          <w:b/>
          <w:sz w:val="22"/>
          <w:szCs w:val="22"/>
          <w:lang w:eastAsia="en-US"/>
        </w:rPr>
        <w:t xml:space="preserve"> </w:t>
      </w:r>
      <w:r w:rsidRPr="00DF0A22">
        <w:rPr>
          <w:bCs/>
          <w:sz w:val="22"/>
          <w:szCs w:val="22"/>
          <w:lang w:eastAsia="en-US"/>
        </w:rPr>
        <w:t xml:space="preserve">Social media influencers’ race on the adoption of healthy behaviors. American Society of Health Economists. San Diego, CA. </w:t>
      </w:r>
    </w:p>
    <w:p w14:paraId="5F20CEB6" w14:textId="77777777" w:rsidR="000F568A" w:rsidRPr="00DF0A22" w:rsidRDefault="000F568A" w:rsidP="008F6AD9">
      <w:pPr>
        <w:tabs>
          <w:tab w:val="left" w:pos="450"/>
        </w:tabs>
        <w:ind w:left="180" w:right="-324" w:hanging="180"/>
        <w:contextualSpacing/>
        <w:jc w:val="left"/>
        <w:rPr>
          <w:b/>
          <w:sz w:val="22"/>
          <w:szCs w:val="22"/>
          <w:lang w:eastAsia="en-US"/>
        </w:rPr>
      </w:pPr>
      <w:r w:rsidRPr="00DF0A22">
        <w:rPr>
          <w:b/>
          <w:sz w:val="22"/>
          <w:szCs w:val="22"/>
          <w:lang w:eastAsia="en-US"/>
        </w:rPr>
        <w:t>RW, R.,</w:t>
      </w:r>
      <w:r w:rsidRPr="00DF0A22">
        <w:rPr>
          <w:bCs/>
          <w:sz w:val="22"/>
          <w:szCs w:val="22"/>
          <w:lang w:eastAsia="en-US"/>
        </w:rPr>
        <w:t xml:space="preserve"> Pichardo, C., Bowers, J., Dwyer. L., Ferrer, R., &amp; Acevedo, A. (August 2023). Exploring the impact of stress, discrimination, and racial concordance on depressive symptoms in inter-racial and intra-racial couples during the COVID-19 pandemic. Division of Cancer Control and Population Sciences Fellows Symposium. Rockville, MD.</w:t>
      </w:r>
    </w:p>
    <w:p w14:paraId="08A70A1E" w14:textId="1F0E7D75" w:rsidR="000F568A" w:rsidRPr="00DF0A22" w:rsidRDefault="000F568A" w:rsidP="008F6AD9">
      <w:pPr>
        <w:tabs>
          <w:tab w:val="left" w:pos="450"/>
        </w:tabs>
        <w:ind w:left="180" w:right="-324" w:hanging="180"/>
        <w:contextualSpacing/>
        <w:jc w:val="left"/>
        <w:rPr>
          <w:iCs/>
          <w:color w:val="000000"/>
          <w:sz w:val="22"/>
          <w:szCs w:val="22"/>
        </w:rPr>
      </w:pPr>
      <w:r w:rsidRPr="00DF0A22">
        <w:rPr>
          <w:b/>
          <w:sz w:val="22"/>
          <w:szCs w:val="22"/>
          <w:lang w:eastAsia="en-US"/>
        </w:rPr>
        <w:t>RW, R.</w:t>
      </w:r>
      <w:r w:rsidRPr="00DF0A22">
        <w:rPr>
          <w:bCs/>
          <w:sz w:val="22"/>
          <w:szCs w:val="22"/>
          <w:lang w:eastAsia="en-US"/>
        </w:rPr>
        <w:t xml:space="preserve">, Chen, J., &amp; Wang, Y. (November 2023). Evaluating inclusiveness and diversity in health misinformation correction research: A scoping review. </w:t>
      </w:r>
      <w:r w:rsidRPr="00DF0A22">
        <w:rPr>
          <w:iCs/>
          <w:sz w:val="22"/>
          <w:szCs w:val="22"/>
        </w:rPr>
        <w:t xml:space="preserve">National Communication Association </w:t>
      </w:r>
      <w:r w:rsidRPr="00DF0A22">
        <w:rPr>
          <w:iCs/>
          <w:color w:val="000000"/>
          <w:sz w:val="22"/>
          <w:szCs w:val="22"/>
        </w:rPr>
        <w:t>Convention. National Harbor, MD.</w:t>
      </w:r>
    </w:p>
    <w:p w14:paraId="0B3BC6E4" w14:textId="09EFAF2C" w:rsidR="000F568A" w:rsidRPr="00DF0A22" w:rsidRDefault="000F568A" w:rsidP="008F6AD9">
      <w:pPr>
        <w:tabs>
          <w:tab w:val="left" w:pos="450"/>
        </w:tabs>
        <w:ind w:left="180" w:right="-324" w:hanging="180"/>
        <w:contextualSpacing/>
        <w:jc w:val="left"/>
        <w:rPr>
          <w:iCs/>
          <w:color w:val="000000"/>
          <w:sz w:val="22"/>
          <w:szCs w:val="22"/>
        </w:rPr>
      </w:pPr>
      <w:r w:rsidRPr="00DF0A22">
        <w:rPr>
          <w:iCs/>
          <w:sz w:val="22"/>
          <w:szCs w:val="22"/>
        </w:rPr>
        <w:t xml:space="preserve">Joyce, N., </w:t>
      </w:r>
      <w:r w:rsidRPr="00DF0A22">
        <w:rPr>
          <w:b/>
          <w:sz w:val="22"/>
          <w:szCs w:val="22"/>
          <w:lang w:eastAsia="en-US"/>
        </w:rPr>
        <w:t>RW, R.</w:t>
      </w:r>
      <w:r w:rsidRPr="00DF0A22">
        <w:rPr>
          <w:bCs/>
          <w:sz w:val="22"/>
          <w:szCs w:val="22"/>
          <w:lang w:eastAsia="en-US"/>
        </w:rPr>
        <w:t xml:space="preserve">, </w:t>
      </w:r>
      <w:r w:rsidRPr="00DF0A22">
        <w:rPr>
          <w:iCs/>
          <w:sz w:val="22"/>
          <w:szCs w:val="22"/>
        </w:rPr>
        <w:t xml:space="preserve">Lin, T., KC, U., </w:t>
      </w:r>
      <w:r w:rsidRPr="00DF0A22">
        <w:rPr>
          <w:bCs/>
          <w:sz w:val="22"/>
          <w:szCs w:val="22"/>
          <w:lang w:eastAsia="en-US"/>
        </w:rPr>
        <w:t xml:space="preserve">Montes, A., &amp; </w:t>
      </w:r>
      <w:r w:rsidRPr="00DF0A22">
        <w:rPr>
          <w:bCs/>
          <w:sz w:val="22"/>
          <w:szCs w:val="22"/>
        </w:rPr>
        <w:t>Namkoong, K. (</w:t>
      </w:r>
      <w:r w:rsidRPr="00DF0A22">
        <w:rPr>
          <w:bCs/>
          <w:sz w:val="22"/>
          <w:szCs w:val="22"/>
          <w:lang w:eastAsia="en-US"/>
        </w:rPr>
        <w:t xml:space="preserve">November </w:t>
      </w:r>
      <w:r w:rsidRPr="00DF0A22">
        <w:rPr>
          <w:bCs/>
          <w:sz w:val="22"/>
          <w:szCs w:val="22"/>
        </w:rPr>
        <w:t>2023).</w:t>
      </w:r>
      <w:r w:rsidRPr="00DF0A22">
        <w:rPr>
          <w:iCs/>
          <w:sz w:val="22"/>
          <w:szCs w:val="22"/>
        </w:rPr>
        <w:t xml:space="preserve"> </w:t>
      </w:r>
      <w:r w:rsidRPr="00DF0A22">
        <w:rPr>
          <w:bCs/>
          <w:sz w:val="22"/>
          <w:szCs w:val="22"/>
          <w:lang w:eastAsia="en-US"/>
        </w:rPr>
        <w:t xml:space="preserve">An unclear and distant danger: Cognitive construal, cultural distance and stereotypes as predictors of risk and support. </w:t>
      </w:r>
      <w:r w:rsidRPr="00DF0A22">
        <w:rPr>
          <w:iCs/>
          <w:sz w:val="22"/>
          <w:szCs w:val="22"/>
        </w:rPr>
        <w:t xml:space="preserve">National Communication Association </w:t>
      </w:r>
      <w:r w:rsidRPr="00DF0A22">
        <w:rPr>
          <w:iCs/>
          <w:color w:val="000000"/>
          <w:sz w:val="22"/>
          <w:szCs w:val="22"/>
        </w:rPr>
        <w:t>Convention. National Harbor, MD.</w:t>
      </w:r>
    </w:p>
    <w:p w14:paraId="0F49CFD4" w14:textId="4B1FF144" w:rsidR="000F568A" w:rsidRPr="00DF0A22" w:rsidRDefault="000F568A" w:rsidP="008F6AD9">
      <w:pPr>
        <w:tabs>
          <w:tab w:val="left" w:pos="180"/>
        </w:tabs>
        <w:ind w:left="180" w:right="-324" w:hanging="180"/>
        <w:contextualSpacing/>
        <w:jc w:val="left"/>
        <w:rPr>
          <w:iCs/>
          <w:color w:val="000000"/>
          <w:sz w:val="22"/>
          <w:szCs w:val="22"/>
        </w:rPr>
      </w:pPr>
      <w:r w:rsidRPr="00DF0A22">
        <w:rPr>
          <w:b/>
          <w:sz w:val="22"/>
          <w:szCs w:val="22"/>
          <w:lang w:eastAsia="en-US"/>
        </w:rPr>
        <w:t>RW, R.</w:t>
      </w:r>
      <w:r w:rsidRPr="00DF0A22">
        <w:rPr>
          <w:bCs/>
          <w:sz w:val="22"/>
          <w:szCs w:val="22"/>
          <w:lang w:eastAsia="en-US"/>
        </w:rPr>
        <w:t xml:space="preserve"> &amp; Wang, Y. (November 2023). The role of race and gender in correcting disinformation. </w:t>
      </w:r>
      <w:r w:rsidRPr="00DF0A22">
        <w:rPr>
          <w:iCs/>
          <w:sz w:val="22"/>
          <w:szCs w:val="22"/>
        </w:rPr>
        <w:t xml:space="preserve">National Communication Association </w:t>
      </w:r>
      <w:r w:rsidRPr="00DF0A22">
        <w:rPr>
          <w:iCs/>
          <w:color w:val="000000"/>
          <w:sz w:val="22"/>
          <w:szCs w:val="22"/>
        </w:rPr>
        <w:t>Convention. National Harbor, MD.</w:t>
      </w:r>
    </w:p>
    <w:p w14:paraId="1DB6B7EF" w14:textId="77777777" w:rsidR="000F568A" w:rsidRPr="00DF0A22" w:rsidRDefault="000F568A" w:rsidP="008F6AD9">
      <w:pPr>
        <w:tabs>
          <w:tab w:val="left" w:pos="450"/>
        </w:tabs>
        <w:ind w:left="180" w:right="-324" w:hanging="180"/>
        <w:contextualSpacing/>
        <w:jc w:val="left"/>
        <w:rPr>
          <w:iCs/>
          <w:color w:val="000000"/>
          <w:sz w:val="22"/>
          <w:szCs w:val="22"/>
        </w:rPr>
      </w:pPr>
      <w:r w:rsidRPr="00DF0A22">
        <w:rPr>
          <w:bCs/>
          <w:sz w:val="22"/>
          <w:szCs w:val="22"/>
          <w:lang w:eastAsia="en-US"/>
        </w:rPr>
        <w:t xml:space="preserve">Settle, J., </w:t>
      </w:r>
      <w:r w:rsidRPr="00DF0A22">
        <w:rPr>
          <w:b/>
          <w:sz w:val="22"/>
          <w:szCs w:val="22"/>
          <w:lang w:eastAsia="en-US"/>
        </w:rPr>
        <w:t>Wang, X.</w:t>
      </w:r>
      <w:r w:rsidRPr="00DF0A22">
        <w:rPr>
          <w:bCs/>
          <w:sz w:val="22"/>
          <w:szCs w:val="22"/>
          <w:lang w:eastAsia="en-US"/>
        </w:rPr>
        <w:t>, Smith, A., &amp; Rausch, P. (April 2023). Use of Kratom to discontinue stimulants: An online and social media analysis.</w:t>
      </w:r>
      <w:r w:rsidRPr="00DF0A22">
        <w:rPr>
          <w:iCs/>
          <w:color w:val="000000"/>
          <w:sz w:val="22"/>
          <w:szCs w:val="22"/>
        </w:rPr>
        <w:t xml:space="preserve"> </w:t>
      </w:r>
      <w:r w:rsidRPr="00DF0A22">
        <w:rPr>
          <w:bCs/>
          <w:sz w:val="22"/>
          <w:szCs w:val="22"/>
          <w:lang w:eastAsia="en-US"/>
        </w:rPr>
        <w:t>Rx and Illicit Drug Summit</w:t>
      </w:r>
      <w:r w:rsidRPr="00DF0A22">
        <w:rPr>
          <w:iCs/>
          <w:color w:val="000000"/>
          <w:sz w:val="22"/>
          <w:szCs w:val="22"/>
        </w:rPr>
        <w:t>. Atlanta, GA.</w:t>
      </w:r>
    </w:p>
    <w:p w14:paraId="05BAFCFB" w14:textId="77777777" w:rsidR="000F568A" w:rsidRPr="00DF0A22" w:rsidRDefault="000F568A" w:rsidP="008F6AD9">
      <w:pPr>
        <w:tabs>
          <w:tab w:val="left" w:pos="450"/>
        </w:tabs>
        <w:ind w:left="180" w:right="-324" w:hanging="180"/>
        <w:contextualSpacing/>
        <w:jc w:val="left"/>
        <w:rPr>
          <w:iCs/>
          <w:color w:val="000000"/>
          <w:sz w:val="22"/>
          <w:szCs w:val="22"/>
        </w:rPr>
      </w:pPr>
      <w:r w:rsidRPr="00DF0A22">
        <w:rPr>
          <w:iCs/>
          <w:color w:val="000000"/>
          <w:sz w:val="22"/>
          <w:szCs w:val="22"/>
        </w:rPr>
        <w:t xml:space="preserve">Iles, I., Rausch, P., Lappin, B., Settle, J., &amp; </w:t>
      </w:r>
      <w:r w:rsidRPr="00DF0A22">
        <w:rPr>
          <w:b/>
          <w:bCs/>
          <w:iCs/>
          <w:color w:val="000000"/>
          <w:sz w:val="22"/>
          <w:szCs w:val="22"/>
        </w:rPr>
        <w:t>Wang. X.</w:t>
      </w:r>
      <w:r w:rsidRPr="00DF0A22">
        <w:rPr>
          <w:iCs/>
          <w:color w:val="000000"/>
          <w:sz w:val="22"/>
          <w:szCs w:val="22"/>
        </w:rPr>
        <w:t xml:space="preserve"> (November 2022). Understanding healthcare professionals’ knowledge and prescribing practices about abuse deterrent formulation opioids developed to help tackle the epidemic: Results from a national survey. American Public Health Association Conference. Boston, MA.</w:t>
      </w:r>
    </w:p>
    <w:p w14:paraId="7187E2A7" w14:textId="25E2B8CB" w:rsidR="000F568A" w:rsidRPr="00DF0A22" w:rsidRDefault="000F568A" w:rsidP="008F6AD9">
      <w:pPr>
        <w:tabs>
          <w:tab w:val="left" w:pos="180"/>
        </w:tabs>
        <w:ind w:left="180" w:right="-234" w:hanging="180"/>
        <w:contextualSpacing/>
        <w:jc w:val="left"/>
        <w:rPr>
          <w:iCs/>
          <w:color w:val="000000"/>
          <w:sz w:val="22"/>
          <w:szCs w:val="22"/>
        </w:rPr>
      </w:pPr>
      <w:r w:rsidRPr="00DF0A22">
        <w:rPr>
          <w:b/>
          <w:sz w:val="22"/>
          <w:szCs w:val="22"/>
          <w:lang w:eastAsia="en-US"/>
        </w:rPr>
        <w:t>Wang, X.</w:t>
      </w:r>
      <w:r w:rsidRPr="00DF0A22">
        <w:rPr>
          <w:bCs/>
          <w:sz w:val="22"/>
          <w:szCs w:val="22"/>
          <w:lang w:eastAsia="en-US"/>
        </w:rPr>
        <w:t xml:space="preserve"> (November 2022). The effects of computer-mediated counseling on reducing college students’ anxiety through self-disclosure, satisfaction, and working alliance. </w:t>
      </w:r>
      <w:r w:rsidRPr="00DF0A22">
        <w:rPr>
          <w:iCs/>
          <w:color w:val="000000"/>
          <w:sz w:val="22"/>
          <w:szCs w:val="22"/>
        </w:rPr>
        <w:t>National Communication Association. New Orleans, LA.</w:t>
      </w:r>
    </w:p>
    <w:p w14:paraId="050F06B9" w14:textId="77777777" w:rsidR="000F568A" w:rsidRPr="00DF0A22" w:rsidRDefault="000F568A" w:rsidP="008F6AD9">
      <w:pPr>
        <w:tabs>
          <w:tab w:val="left" w:pos="450"/>
        </w:tabs>
        <w:ind w:left="180" w:right="-324" w:hanging="180"/>
        <w:contextualSpacing/>
        <w:jc w:val="left"/>
        <w:rPr>
          <w:iCs/>
          <w:color w:val="000000"/>
          <w:sz w:val="22"/>
          <w:szCs w:val="22"/>
        </w:rPr>
      </w:pPr>
      <w:r w:rsidRPr="00DF0A22">
        <w:rPr>
          <w:b/>
          <w:bCs/>
          <w:iCs/>
          <w:color w:val="000000"/>
          <w:sz w:val="22"/>
          <w:szCs w:val="22"/>
        </w:rPr>
        <w:t xml:space="preserve">Wang. X., </w:t>
      </w:r>
      <w:r w:rsidRPr="00DF0A22">
        <w:rPr>
          <w:iCs/>
          <w:color w:val="000000"/>
          <w:sz w:val="22"/>
          <w:szCs w:val="22"/>
        </w:rPr>
        <w:t xml:space="preserve">Settle, J., &amp; </w:t>
      </w:r>
      <w:r w:rsidRPr="00DF0A22">
        <w:rPr>
          <w:bCs/>
          <w:iCs/>
          <w:sz w:val="22"/>
          <w:szCs w:val="22"/>
        </w:rPr>
        <w:t xml:space="preserve">Rausch, P., </w:t>
      </w:r>
      <w:r w:rsidRPr="00DF0A22">
        <w:rPr>
          <w:iCs/>
          <w:color w:val="000000"/>
          <w:sz w:val="22"/>
          <w:szCs w:val="22"/>
        </w:rPr>
        <w:t xml:space="preserve">&amp; Smith, A. (August 2022). Use of kratom to discontinue stimulants: An online &amp; social media analysis. 2022 Annual Student Scientific Research Day. </w:t>
      </w:r>
    </w:p>
    <w:p w14:paraId="2C81A9F8" w14:textId="402B2814" w:rsidR="000F568A" w:rsidRPr="00DF0A22" w:rsidRDefault="000F568A" w:rsidP="008F6AD9">
      <w:pPr>
        <w:tabs>
          <w:tab w:val="left" w:pos="450"/>
        </w:tabs>
        <w:ind w:left="180" w:right="-234" w:hanging="180"/>
        <w:contextualSpacing/>
        <w:jc w:val="left"/>
        <w:rPr>
          <w:bCs/>
          <w:sz w:val="22"/>
          <w:szCs w:val="22"/>
          <w:lang w:eastAsia="en-US"/>
        </w:rPr>
      </w:pPr>
      <w:r w:rsidRPr="00DF0A22">
        <w:rPr>
          <w:b/>
          <w:sz w:val="22"/>
          <w:szCs w:val="22"/>
          <w:lang w:eastAsia="en-US"/>
        </w:rPr>
        <w:t>Wang, X.</w:t>
      </w:r>
      <w:r w:rsidRPr="00DF0A22">
        <w:rPr>
          <w:bCs/>
          <w:sz w:val="22"/>
          <w:szCs w:val="22"/>
          <w:lang w:eastAsia="en-US"/>
        </w:rPr>
        <w:t xml:space="preserve"> (May 2022). Investigating the effects of intercultural counseling on college students’ mental health through intercultural prejudice and intercultural anxiety. </w:t>
      </w:r>
      <w:r w:rsidRPr="00DF0A22">
        <w:rPr>
          <w:iCs/>
          <w:sz w:val="22"/>
          <w:szCs w:val="22"/>
        </w:rPr>
        <w:t xml:space="preserve">International Communication Association </w:t>
      </w:r>
      <w:r w:rsidRPr="00DF0A22">
        <w:rPr>
          <w:iCs/>
          <w:color w:val="000000"/>
          <w:sz w:val="22"/>
          <w:szCs w:val="22"/>
        </w:rPr>
        <w:t>Convention</w:t>
      </w:r>
      <w:r w:rsidRPr="00DF0A22">
        <w:rPr>
          <w:iCs/>
          <w:sz w:val="22"/>
          <w:szCs w:val="22"/>
        </w:rPr>
        <w:t xml:space="preserve">. </w:t>
      </w:r>
      <w:r w:rsidRPr="00DF0A22">
        <w:rPr>
          <w:iCs/>
          <w:color w:val="000000"/>
          <w:sz w:val="22"/>
          <w:szCs w:val="22"/>
        </w:rPr>
        <w:t>(Visual)</w:t>
      </w:r>
    </w:p>
    <w:p w14:paraId="056262DE" w14:textId="77777777" w:rsidR="000F568A" w:rsidRPr="00DF0A22" w:rsidRDefault="000F568A" w:rsidP="008F6AD9">
      <w:pPr>
        <w:tabs>
          <w:tab w:val="left" w:pos="450"/>
        </w:tabs>
        <w:ind w:left="180" w:right="-234" w:hanging="180"/>
        <w:contextualSpacing/>
        <w:jc w:val="left"/>
        <w:rPr>
          <w:iCs/>
          <w:color w:val="000000"/>
          <w:sz w:val="22"/>
          <w:szCs w:val="22"/>
        </w:rPr>
      </w:pPr>
      <w:r w:rsidRPr="00DF0A22">
        <w:rPr>
          <w:iCs/>
          <w:color w:val="000000"/>
          <w:sz w:val="22"/>
          <w:szCs w:val="22"/>
        </w:rPr>
        <w:t xml:space="preserve">Settle, J., </w:t>
      </w:r>
      <w:r w:rsidRPr="00DF0A22">
        <w:rPr>
          <w:b/>
          <w:bCs/>
          <w:iCs/>
          <w:color w:val="000000"/>
          <w:sz w:val="22"/>
          <w:szCs w:val="22"/>
        </w:rPr>
        <w:t xml:space="preserve">Wang. X., </w:t>
      </w:r>
      <w:r w:rsidRPr="00DF0A22">
        <w:rPr>
          <w:iCs/>
          <w:color w:val="000000"/>
          <w:sz w:val="22"/>
          <w:szCs w:val="22"/>
        </w:rPr>
        <w:t>&amp; Smith, A. (February 2022). Use of kratom to discontinue stimulants. Controlled Substances Summit. (Visual)</w:t>
      </w:r>
    </w:p>
    <w:p w14:paraId="2A7794F9" w14:textId="614D90A6" w:rsidR="000F568A" w:rsidRPr="00DF0A22" w:rsidRDefault="000F568A" w:rsidP="008F6AD9">
      <w:pPr>
        <w:tabs>
          <w:tab w:val="left" w:pos="180"/>
        </w:tabs>
        <w:ind w:left="180" w:right="-324" w:hanging="180"/>
        <w:contextualSpacing/>
        <w:jc w:val="left"/>
        <w:rPr>
          <w:iCs/>
          <w:color w:val="000000"/>
          <w:sz w:val="22"/>
          <w:szCs w:val="22"/>
        </w:rPr>
      </w:pPr>
      <w:r w:rsidRPr="00DF0A22">
        <w:rPr>
          <w:b/>
          <w:bCs/>
          <w:iCs/>
          <w:color w:val="000000"/>
          <w:sz w:val="22"/>
          <w:szCs w:val="22"/>
        </w:rPr>
        <w:t>Wang, X</w:t>
      </w:r>
      <w:r w:rsidRPr="00DF0A22">
        <w:rPr>
          <w:iCs/>
          <w:color w:val="000000"/>
          <w:sz w:val="22"/>
          <w:szCs w:val="22"/>
        </w:rPr>
        <w:t xml:space="preserve">., Ma, R., &amp; Joyce, N. (November 2021). </w:t>
      </w:r>
      <w:r w:rsidRPr="00DF0A22">
        <w:rPr>
          <w:bCs/>
          <w:iCs/>
          <w:sz w:val="22"/>
          <w:szCs w:val="22"/>
        </w:rPr>
        <w:t xml:space="preserve">Effects of racial and gender matching on individuals’ intentions to seek a counselor online. </w:t>
      </w:r>
      <w:r w:rsidRPr="00DF0A22">
        <w:rPr>
          <w:iCs/>
          <w:color w:val="000000"/>
          <w:sz w:val="22"/>
          <w:szCs w:val="22"/>
        </w:rPr>
        <w:t>National Communication Association Convention. Seattle, WA</w:t>
      </w:r>
      <w:r w:rsidRPr="00DF0A22">
        <w:rPr>
          <w:iCs/>
          <w:sz w:val="22"/>
          <w:szCs w:val="22"/>
        </w:rPr>
        <w:t>.</w:t>
      </w:r>
    </w:p>
    <w:p w14:paraId="489AE262" w14:textId="52AD66CC" w:rsidR="000F568A" w:rsidRPr="00DF0A22" w:rsidRDefault="000F568A" w:rsidP="008F6AD9">
      <w:pPr>
        <w:tabs>
          <w:tab w:val="left" w:pos="180"/>
        </w:tabs>
        <w:ind w:left="180" w:right="-324" w:hanging="180"/>
        <w:contextualSpacing/>
        <w:jc w:val="left"/>
        <w:rPr>
          <w:iCs/>
          <w:color w:val="000000"/>
          <w:sz w:val="22"/>
          <w:szCs w:val="22"/>
        </w:rPr>
      </w:pPr>
      <w:r w:rsidRPr="00DF0A22">
        <w:rPr>
          <w:iCs/>
          <w:color w:val="000000"/>
          <w:sz w:val="22"/>
          <w:szCs w:val="22"/>
        </w:rPr>
        <w:t xml:space="preserve">Ledford, V., </w:t>
      </w:r>
      <w:r w:rsidRPr="00DF0A22">
        <w:rPr>
          <w:b/>
          <w:bCs/>
          <w:iCs/>
          <w:color w:val="000000"/>
          <w:sz w:val="22"/>
          <w:szCs w:val="22"/>
        </w:rPr>
        <w:t>Wang, X.</w:t>
      </w:r>
      <w:r w:rsidRPr="00DF0A22">
        <w:rPr>
          <w:iCs/>
          <w:color w:val="000000"/>
          <w:sz w:val="22"/>
          <w:szCs w:val="22"/>
        </w:rPr>
        <w:t xml:space="preserve">, Anderson, L., Leach, J., Lucas, M., &amp; Mazzone, R. (November 2021). How do </w:t>
      </w:r>
      <w:proofErr w:type="gramStart"/>
      <w:r w:rsidRPr="00DF0A22">
        <w:rPr>
          <w:iCs/>
          <w:color w:val="000000"/>
          <w:sz w:val="22"/>
          <w:szCs w:val="22"/>
        </w:rPr>
        <w:t>students</w:t>
      </w:r>
      <w:proofErr w:type="gramEnd"/>
      <w:r w:rsidRPr="00DF0A22">
        <w:rPr>
          <w:iCs/>
          <w:color w:val="000000"/>
          <w:sz w:val="22"/>
          <w:szCs w:val="22"/>
        </w:rPr>
        <w:t xml:space="preserve"> manifest </w:t>
      </w:r>
      <w:r w:rsidRPr="00DF0A22">
        <w:rPr>
          <w:iCs/>
          <w:color w:val="000000"/>
          <w:sz w:val="22"/>
          <w:szCs w:val="22"/>
        </w:rPr>
        <w:lastRenderedPageBreak/>
        <w:t>communication apprehension in the online presentational speaking course? Considerations for synchronous course meetings and asynchronous presentations. National Communication Association Convention. Seattle, WA</w:t>
      </w:r>
      <w:r w:rsidRPr="00DF0A22">
        <w:rPr>
          <w:iCs/>
          <w:sz w:val="22"/>
          <w:szCs w:val="22"/>
        </w:rPr>
        <w:t>.</w:t>
      </w:r>
    </w:p>
    <w:p w14:paraId="78EB9FD7" w14:textId="77777777" w:rsidR="000F568A" w:rsidRPr="00DF0A22" w:rsidRDefault="000F568A" w:rsidP="008F6AD9">
      <w:pPr>
        <w:tabs>
          <w:tab w:val="left" w:pos="450"/>
        </w:tabs>
        <w:ind w:left="180" w:right="-324" w:hanging="180"/>
        <w:contextualSpacing/>
        <w:jc w:val="left"/>
        <w:rPr>
          <w:iCs/>
          <w:color w:val="000000"/>
          <w:sz w:val="22"/>
          <w:szCs w:val="22"/>
        </w:rPr>
      </w:pPr>
      <w:r w:rsidRPr="00DF0A22">
        <w:rPr>
          <w:iCs/>
          <w:color w:val="000000"/>
          <w:sz w:val="22"/>
          <w:szCs w:val="22"/>
        </w:rPr>
        <w:t xml:space="preserve">Zhao, X. &amp; </w:t>
      </w:r>
      <w:r w:rsidRPr="00DF0A22">
        <w:rPr>
          <w:b/>
          <w:bCs/>
          <w:iCs/>
          <w:color w:val="000000"/>
          <w:sz w:val="22"/>
          <w:szCs w:val="22"/>
        </w:rPr>
        <w:t>Wang., X.</w:t>
      </w:r>
      <w:r w:rsidRPr="00DF0A22">
        <w:rPr>
          <w:iCs/>
          <w:color w:val="000000"/>
          <w:sz w:val="22"/>
          <w:szCs w:val="22"/>
        </w:rPr>
        <w:t xml:space="preserve"> (November 2021). Listen to the crowd: The effects of </w:t>
      </w:r>
      <w:proofErr w:type="spellStart"/>
      <w:r w:rsidRPr="00DF0A22">
        <w:rPr>
          <w:iCs/>
          <w:color w:val="000000"/>
          <w:sz w:val="22"/>
          <w:szCs w:val="22"/>
        </w:rPr>
        <w:t>Danmaku</w:t>
      </w:r>
      <w:proofErr w:type="spellEnd"/>
      <w:r w:rsidRPr="00DF0A22">
        <w:rPr>
          <w:iCs/>
          <w:color w:val="000000"/>
          <w:sz w:val="22"/>
          <w:szCs w:val="22"/>
        </w:rPr>
        <w:t xml:space="preserve"> videos on viewers’ perceptions. National Communication Association Annual Convention. Seattle, WA</w:t>
      </w:r>
      <w:r w:rsidRPr="00DF0A22">
        <w:rPr>
          <w:iCs/>
          <w:sz w:val="22"/>
          <w:szCs w:val="22"/>
        </w:rPr>
        <w:t xml:space="preserve">. </w:t>
      </w:r>
      <w:r w:rsidRPr="00DF0A22">
        <w:rPr>
          <w:b/>
          <w:bCs/>
          <w:iCs/>
          <w:sz w:val="22"/>
          <w:szCs w:val="22"/>
        </w:rPr>
        <w:t>Top paper award.</w:t>
      </w:r>
    </w:p>
    <w:p w14:paraId="025FFDEF" w14:textId="77B329C3" w:rsidR="000F568A" w:rsidRPr="00DF0A22" w:rsidRDefault="000F568A" w:rsidP="008F6AD9">
      <w:pPr>
        <w:widowControl/>
        <w:ind w:left="180" w:hanging="180"/>
        <w:contextualSpacing/>
        <w:jc w:val="left"/>
        <w:rPr>
          <w:iCs/>
          <w:sz w:val="22"/>
          <w:szCs w:val="22"/>
        </w:rPr>
      </w:pPr>
      <w:r w:rsidRPr="00DF0A22">
        <w:rPr>
          <w:iCs/>
          <w:color w:val="000000"/>
          <w:sz w:val="22"/>
          <w:szCs w:val="22"/>
        </w:rPr>
        <w:t xml:space="preserve">Dias, S. &amp; </w:t>
      </w:r>
      <w:r w:rsidRPr="00DF0A22">
        <w:rPr>
          <w:b/>
          <w:bCs/>
          <w:iCs/>
          <w:color w:val="000000"/>
          <w:sz w:val="22"/>
          <w:szCs w:val="22"/>
        </w:rPr>
        <w:t>Wang, X</w:t>
      </w:r>
      <w:r w:rsidRPr="00DF0A22">
        <w:rPr>
          <w:iCs/>
          <w:color w:val="000000"/>
          <w:sz w:val="22"/>
          <w:szCs w:val="22"/>
        </w:rPr>
        <w:t xml:space="preserve">. (May 2021). A qualitative analysis of the role of communication in reputation management during compounding health crises. </w:t>
      </w:r>
      <w:r w:rsidRPr="00DF0A22">
        <w:rPr>
          <w:iCs/>
          <w:sz w:val="22"/>
          <w:szCs w:val="22"/>
        </w:rPr>
        <w:t xml:space="preserve">International Communication Association </w:t>
      </w:r>
      <w:r w:rsidRPr="00DF0A22">
        <w:rPr>
          <w:iCs/>
          <w:color w:val="000000"/>
          <w:sz w:val="22"/>
          <w:szCs w:val="22"/>
        </w:rPr>
        <w:t>Convention</w:t>
      </w:r>
      <w:r w:rsidRPr="00DF0A22">
        <w:rPr>
          <w:iCs/>
          <w:sz w:val="22"/>
          <w:szCs w:val="22"/>
        </w:rPr>
        <w:t>. (Visual)</w:t>
      </w:r>
    </w:p>
    <w:p w14:paraId="379D72FF" w14:textId="129262CA" w:rsidR="000F568A" w:rsidRPr="00DF0A22" w:rsidRDefault="000F568A" w:rsidP="008F6AD9">
      <w:pPr>
        <w:widowControl/>
        <w:ind w:left="180" w:hanging="180"/>
        <w:contextualSpacing/>
        <w:jc w:val="left"/>
        <w:rPr>
          <w:iCs/>
          <w:sz w:val="22"/>
          <w:szCs w:val="22"/>
        </w:rPr>
      </w:pPr>
      <w:r w:rsidRPr="00DF0A22">
        <w:rPr>
          <w:bCs/>
          <w:iCs/>
          <w:sz w:val="22"/>
          <w:szCs w:val="22"/>
        </w:rPr>
        <w:t>Settle, J.,</w:t>
      </w:r>
      <w:r w:rsidRPr="00DF0A22">
        <w:rPr>
          <w:b/>
          <w:iCs/>
          <w:sz w:val="22"/>
          <w:szCs w:val="22"/>
        </w:rPr>
        <w:t xml:space="preserve"> Wang, X., </w:t>
      </w:r>
      <w:r w:rsidRPr="00DF0A22">
        <w:rPr>
          <w:bCs/>
          <w:iCs/>
          <w:sz w:val="22"/>
          <w:szCs w:val="22"/>
        </w:rPr>
        <w:t>&amp; Rausch, P.</w:t>
      </w:r>
      <w:r w:rsidRPr="00DF0A22">
        <w:rPr>
          <w:b/>
          <w:iCs/>
          <w:sz w:val="22"/>
          <w:szCs w:val="22"/>
        </w:rPr>
        <w:t xml:space="preserve"> </w:t>
      </w:r>
      <w:r w:rsidRPr="00DF0A22">
        <w:rPr>
          <w:bCs/>
          <w:iCs/>
          <w:sz w:val="22"/>
          <w:szCs w:val="22"/>
        </w:rPr>
        <w:t xml:space="preserve">(May 2021). COVID-19 and the opioid crisis: A </w:t>
      </w:r>
      <w:r w:rsidR="00870170" w:rsidRPr="00DF0A22">
        <w:rPr>
          <w:bCs/>
          <w:iCs/>
          <w:sz w:val="22"/>
          <w:szCs w:val="22"/>
        </w:rPr>
        <w:t>social media perspective</w:t>
      </w:r>
      <w:r w:rsidRPr="00DF0A22">
        <w:rPr>
          <w:bCs/>
          <w:iCs/>
          <w:sz w:val="22"/>
          <w:szCs w:val="22"/>
        </w:rPr>
        <w:t xml:space="preserve">. FDA Science Forum, Science as the Foundation for Protecting and Promoting Public Health. </w:t>
      </w:r>
    </w:p>
    <w:p w14:paraId="2E516AD2" w14:textId="77777777" w:rsidR="000F568A" w:rsidRPr="00DF0A22" w:rsidRDefault="000F568A" w:rsidP="008F6AD9">
      <w:pPr>
        <w:widowControl/>
        <w:ind w:left="180" w:hanging="180"/>
        <w:contextualSpacing/>
        <w:jc w:val="left"/>
        <w:rPr>
          <w:iCs/>
          <w:sz w:val="22"/>
          <w:szCs w:val="22"/>
        </w:rPr>
      </w:pPr>
      <w:r w:rsidRPr="00DF0A22">
        <w:rPr>
          <w:iCs/>
          <w:color w:val="000000"/>
          <w:sz w:val="22"/>
          <w:szCs w:val="22"/>
        </w:rPr>
        <w:t xml:space="preserve">Dias, S. &amp; </w:t>
      </w:r>
      <w:r w:rsidRPr="00DF0A22">
        <w:rPr>
          <w:b/>
          <w:bCs/>
          <w:iCs/>
          <w:color w:val="000000"/>
          <w:sz w:val="22"/>
          <w:szCs w:val="22"/>
        </w:rPr>
        <w:t>Wang, X</w:t>
      </w:r>
      <w:r w:rsidRPr="00DF0A22">
        <w:rPr>
          <w:iCs/>
          <w:color w:val="000000"/>
          <w:sz w:val="22"/>
          <w:szCs w:val="22"/>
        </w:rPr>
        <w:t>. (</w:t>
      </w:r>
      <w:r w:rsidRPr="00DF0A22">
        <w:rPr>
          <w:bCs/>
          <w:iCs/>
          <w:sz w:val="22"/>
          <w:szCs w:val="22"/>
        </w:rPr>
        <w:t>March 2021</w:t>
      </w:r>
      <w:r w:rsidRPr="00DF0A22">
        <w:rPr>
          <w:iCs/>
          <w:color w:val="000000"/>
          <w:sz w:val="22"/>
          <w:szCs w:val="22"/>
        </w:rPr>
        <w:t xml:space="preserve">). Student perceptions of COVID-19 message framing. International Crisis and Risk Communication Conference. </w:t>
      </w:r>
      <w:r w:rsidRPr="00DF0A22">
        <w:rPr>
          <w:iCs/>
          <w:sz w:val="22"/>
          <w:szCs w:val="22"/>
        </w:rPr>
        <w:t>(Visual)</w:t>
      </w:r>
    </w:p>
    <w:p w14:paraId="047BBE07" w14:textId="1FFF75EE" w:rsidR="000F568A" w:rsidRPr="00DF0A22" w:rsidRDefault="000F568A" w:rsidP="008F6AD9">
      <w:pPr>
        <w:widowControl/>
        <w:ind w:left="180" w:hanging="180"/>
        <w:contextualSpacing/>
        <w:jc w:val="left"/>
        <w:rPr>
          <w:iCs/>
          <w:sz w:val="22"/>
          <w:szCs w:val="22"/>
        </w:rPr>
      </w:pPr>
      <w:r w:rsidRPr="00DF0A22">
        <w:rPr>
          <w:b/>
          <w:bCs/>
          <w:iCs/>
          <w:color w:val="000000"/>
          <w:sz w:val="22"/>
          <w:szCs w:val="22"/>
        </w:rPr>
        <w:t xml:space="preserve">Wang, X., </w:t>
      </w:r>
      <w:r w:rsidRPr="00DF0A22">
        <w:rPr>
          <w:iCs/>
          <w:color w:val="000000"/>
          <w:sz w:val="22"/>
          <w:szCs w:val="22"/>
        </w:rPr>
        <w:t>Nan, X., Stanly, S., Wang, Y., Waks, L.</w:t>
      </w:r>
      <w:r w:rsidR="00D82387">
        <w:rPr>
          <w:iCs/>
          <w:color w:val="000000"/>
          <w:sz w:val="22"/>
          <w:szCs w:val="22"/>
        </w:rPr>
        <w:t>,</w:t>
      </w:r>
      <w:r w:rsidRPr="00DF0A22">
        <w:rPr>
          <w:iCs/>
          <w:color w:val="000000"/>
          <w:sz w:val="22"/>
          <w:szCs w:val="22"/>
        </w:rPr>
        <w:t xml:space="preserve"> &amp; </w:t>
      </w:r>
      <w:proofErr w:type="spellStart"/>
      <w:r w:rsidRPr="00DF0A22">
        <w:rPr>
          <w:iCs/>
          <w:color w:val="000000"/>
          <w:sz w:val="22"/>
          <w:szCs w:val="22"/>
        </w:rPr>
        <w:t>Broniatowski</w:t>
      </w:r>
      <w:proofErr w:type="spellEnd"/>
      <w:r w:rsidRPr="00DF0A22">
        <w:rPr>
          <w:iCs/>
          <w:color w:val="000000"/>
          <w:sz w:val="22"/>
          <w:szCs w:val="22"/>
        </w:rPr>
        <w:t xml:space="preserve">, D. (November 2020). Emotion and virality of food safety risk communication messages on social media. </w:t>
      </w:r>
      <w:r w:rsidRPr="00DF0A22">
        <w:rPr>
          <w:iCs/>
          <w:sz w:val="22"/>
          <w:szCs w:val="22"/>
        </w:rPr>
        <w:t xml:space="preserve">National Communication Association </w:t>
      </w:r>
      <w:r w:rsidRPr="00DF0A22">
        <w:rPr>
          <w:iCs/>
          <w:color w:val="000000"/>
          <w:sz w:val="22"/>
          <w:szCs w:val="22"/>
        </w:rPr>
        <w:t>Convention</w:t>
      </w:r>
      <w:r w:rsidRPr="00DF0A22">
        <w:rPr>
          <w:iCs/>
          <w:sz w:val="22"/>
          <w:szCs w:val="22"/>
        </w:rPr>
        <w:t>. (Visual)</w:t>
      </w:r>
    </w:p>
    <w:p w14:paraId="1A35CDD0" w14:textId="7E9AB38A" w:rsidR="000F568A" w:rsidRPr="00DF0A22" w:rsidRDefault="000F568A" w:rsidP="008F6AD9">
      <w:pPr>
        <w:widowControl/>
        <w:ind w:left="180" w:hanging="180"/>
        <w:contextualSpacing/>
        <w:jc w:val="left"/>
        <w:rPr>
          <w:iCs/>
          <w:sz w:val="22"/>
          <w:szCs w:val="22"/>
        </w:rPr>
      </w:pPr>
      <w:bookmarkStart w:id="4" w:name="OLE_LINK1"/>
      <w:bookmarkStart w:id="5" w:name="OLE_LINK2"/>
      <w:r w:rsidRPr="00DF0A22">
        <w:rPr>
          <w:iCs/>
          <w:color w:val="000000"/>
          <w:sz w:val="22"/>
          <w:szCs w:val="22"/>
        </w:rPr>
        <w:t xml:space="preserve">Dias, S. &amp; </w:t>
      </w:r>
      <w:r w:rsidRPr="00DF0A22">
        <w:rPr>
          <w:b/>
          <w:bCs/>
          <w:iCs/>
          <w:color w:val="000000"/>
          <w:sz w:val="22"/>
          <w:szCs w:val="22"/>
        </w:rPr>
        <w:t>Wang, X</w:t>
      </w:r>
      <w:r w:rsidRPr="00DF0A22">
        <w:rPr>
          <w:iCs/>
          <w:color w:val="000000"/>
          <w:sz w:val="22"/>
          <w:szCs w:val="22"/>
        </w:rPr>
        <w:t>. (November 2020</w:t>
      </w:r>
      <w:bookmarkEnd w:id="4"/>
      <w:bookmarkEnd w:id="5"/>
      <w:r w:rsidRPr="00DF0A22">
        <w:rPr>
          <w:iCs/>
          <w:color w:val="000000"/>
          <w:sz w:val="22"/>
          <w:szCs w:val="22"/>
        </w:rPr>
        <w:t>). Exploring mental health and stigma trends across academic communities. National Communication Association</w:t>
      </w:r>
      <w:r w:rsidR="00870170" w:rsidRPr="00DF0A22">
        <w:rPr>
          <w:iCs/>
          <w:color w:val="000000"/>
          <w:sz w:val="22"/>
          <w:szCs w:val="22"/>
        </w:rPr>
        <w:t xml:space="preserve"> Convention</w:t>
      </w:r>
      <w:r w:rsidRPr="00DF0A22">
        <w:rPr>
          <w:iCs/>
          <w:sz w:val="22"/>
          <w:szCs w:val="22"/>
        </w:rPr>
        <w:t>. (Visual)</w:t>
      </w:r>
    </w:p>
    <w:p w14:paraId="1D25720A" w14:textId="77777777" w:rsidR="000F568A" w:rsidRPr="00DF0A22" w:rsidRDefault="000F568A" w:rsidP="008F6AD9">
      <w:pPr>
        <w:widowControl/>
        <w:tabs>
          <w:tab w:val="left" w:pos="90"/>
        </w:tabs>
        <w:ind w:left="180" w:hanging="180"/>
        <w:contextualSpacing/>
        <w:jc w:val="left"/>
        <w:rPr>
          <w:bCs/>
          <w:iCs/>
          <w:sz w:val="22"/>
          <w:szCs w:val="22"/>
        </w:rPr>
      </w:pPr>
      <w:r w:rsidRPr="00DF0A22">
        <w:rPr>
          <w:bCs/>
          <w:iCs/>
          <w:sz w:val="22"/>
          <w:szCs w:val="22"/>
        </w:rPr>
        <w:t>Settle, J., Rausch, P., &amp;</w:t>
      </w:r>
      <w:r w:rsidRPr="00DF0A22">
        <w:rPr>
          <w:b/>
          <w:iCs/>
          <w:sz w:val="22"/>
          <w:szCs w:val="22"/>
        </w:rPr>
        <w:t xml:space="preserve"> Wang, X. </w:t>
      </w:r>
      <w:r w:rsidRPr="00DF0A22">
        <w:rPr>
          <w:bCs/>
          <w:iCs/>
          <w:sz w:val="22"/>
          <w:szCs w:val="22"/>
        </w:rPr>
        <w:t>(October 2020). Understanding the intersection of the COVID-19 pandemic and the opioid crisis through social media. NIH COVID-19 Research Workshop. (Virtual)</w:t>
      </w:r>
    </w:p>
    <w:p w14:paraId="4094BC6E" w14:textId="0FE6BB55" w:rsidR="000F568A" w:rsidRPr="00DF0A22" w:rsidRDefault="000F568A" w:rsidP="008F6AD9">
      <w:pPr>
        <w:widowControl/>
        <w:tabs>
          <w:tab w:val="left" w:pos="450"/>
        </w:tabs>
        <w:ind w:left="180" w:hanging="180"/>
        <w:contextualSpacing/>
        <w:jc w:val="left"/>
        <w:rPr>
          <w:bCs/>
          <w:iCs/>
          <w:sz w:val="22"/>
          <w:szCs w:val="22"/>
        </w:rPr>
      </w:pPr>
      <w:r w:rsidRPr="00DF0A22">
        <w:rPr>
          <w:bCs/>
          <w:iCs/>
          <w:sz w:val="22"/>
          <w:szCs w:val="22"/>
        </w:rPr>
        <w:t xml:space="preserve">Lappin, B., Rausch, P., Ikenberry, S., &amp; </w:t>
      </w:r>
      <w:r w:rsidRPr="00DF0A22">
        <w:rPr>
          <w:b/>
          <w:iCs/>
          <w:sz w:val="22"/>
          <w:szCs w:val="22"/>
        </w:rPr>
        <w:t xml:space="preserve">Wang, X. </w:t>
      </w:r>
      <w:r w:rsidRPr="00DF0A22">
        <w:rPr>
          <w:bCs/>
          <w:iCs/>
          <w:sz w:val="22"/>
          <w:szCs w:val="22"/>
        </w:rPr>
        <w:t xml:space="preserve">(October 2020). Communicating about novel medical treatments to reduce chronic health problems: A challenge for public health professionals. </w:t>
      </w:r>
      <w:r w:rsidRPr="00DF0A22">
        <w:rPr>
          <w:iCs/>
          <w:sz w:val="22"/>
          <w:szCs w:val="22"/>
        </w:rPr>
        <w:t xml:space="preserve">American Public Health Association </w:t>
      </w:r>
      <w:r w:rsidRPr="00DF0A22">
        <w:rPr>
          <w:iCs/>
          <w:color w:val="000000"/>
          <w:sz w:val="22"/>
          <w:szCs w:val="22"/>
        </w:rPr>
        <w:t>Convention</w:t>
      </w:r>
      <w:r w:rsidRPr="00DF0A22">
        <w:rPr>
          <w:iCs/>
          <w:sz w:val="22"/>
          <w:szCs w:val="22"/>
        </w:rPr>
        <w:t xml:space="preserve">. </w:t>
      </w:r>
      <w:r w:rsidRPr="00DF0A22">
        <w:rPr>
          <w:bCs/>
          <w:iCs/>
          <w:sz w:val="22"/>
          <w:szCs w:val="22"/>
        </w:rPr>
        <w:t xml:space="preserve">(Virtual) </w:t>
      </w:r>
    </w:p>
    <w:p w14:paraId="250D96CA" w14:textId="77777777" w:rsidR="000F568A" w:rsidRPr="00DF0A22" w:rsidRDefault="000F568A" w:rsidP="008F6AD9">
      <w:pPr>
        <w:widowControl/>
        <w:tabs>
          <w:tab w:val="left" w:pos="450"/>
        </w:tabs>
        <w:ind w:left="180" w:hanging="180"/>
        <w:contextualSpacing/>
        <w:jc w:val="left"/>
        <w:rPr>
          <w:bCs/>
          <w:iCs/>
          <w:sz w:val="22"/>
          <w:szCs w:val="22"/>
        </w:rPr>
      </w:pPr>
      <w:r w:rsidRPr="00DF0A22">
        <w:rPr>
          <w:bCs/>
          <w:iCs/>
          <w:sz w:val="22"/>
          <w:szCs w:val="22"/>
        </w:rPr>
        <w:t>Rausch, P., Settle, J., &amp;</w:t>
      </w:r>
      <w:r w:rsidRPr="00DF0A22">
        <w:rPr>
          <w:b/>
          <w:iCs/>
          <w:sz w:val="22"/>
          <w:szCs w:val="22"/>
        </w:rPr>
        <w:t xml:space="preserve"> Wang, X. </w:t>
      </w:r>
      <w:r w:rsidRPr="00DF0A22">
        <w:rPr>
          <w:bCs/>
          <w:iCs/>
          <w:sz w:val="22"/>
          <w:szCs w:val="22"/>
        </w:rPr>
        <w:t xml:space="preserve">(August 2020). Exploring the social context of public health issues through online and social media conversations: A systematic approach. National Conference on Health Communication, Marketing, and Media. (Virtual) </w:t>
      </w:r>
    </w:p>
    <w:p w14:paraId="155E7A29" w14:textId="65210E0C" w:rsidR="000F568A" w:rsidRPr="00DF0A22" w:rsidRDefault="000F568A" w:rsidP="008F6AD9">
      <w:pPr>
        <w:widowControl/>
        <w:tabs>
          <w:tab w:val="left" w:pos="450"/>
        </w:tabs>
        <w:ind w:left="180" w:hanging="180"/>
        <w:contextualSpacing/>
        <w:jc w:val="left"/>
        <w:rPr>
          <w:iCs/>
          <w:sz w:val="22"/>
          <w:szCs w:val="22"/>
        </w:rPr>
      </w:pPr>
      <w:r w:rsidRPr="00DF0A22">
        <w:rPr>
          <w:b/>
          <w:iCs/>
          <w:sz w:val="22"/>
          <w:szCs w:val="22"/>
        </w:rPr>
        <w:t xml:space="preserve">Wang, X. </w:t>
      </w:r>
      <w:r w:rsidRPr="00DF0A22">
        <w:rPr>
          <w:bCs/>
          <w:iCs/>
          <w:sz w:val="22"/>
          <w:szCs w:val="22"/>
        </w:rPr>
        <w:t xml:space="preserve">(March 2020). A model of intercultural and intergroup counseling seeking. </w:t>
      </w:r>
      <w:r w:rsidRPr="00DF0A22">
        <w:rPr>
          <w:iCs/>
          <w:sz w:val="22"/>
          <w:szCs w:val="22"/>
        </w:rPr>
        <w:t xml:space="preserve">Virginia Association of Communication Arts and Sciences </w:t>
      </w:r>
      <w:r w:rsidRPr="00DF0A22">
        <w:rPr>
          <w:iCs/>
          <w:color w:val="000000"/>
          <w:sz w:val="22"/>
          <w:szCs w:val="22"/>
        </w:rPr>
        <w:t>Annual Convention</w:t>
      </w:r>
      <w:r w:rsidRPr="00DF0A22">
        <w:rPr>
          <w:iCs/>
          <w:sz w:val="22"/>
          <w:szCs w:val="22"/>
        </w:rPr>
        <w:t>. Fairfax, VA. (Canceled due to COVID-19)</w:t>
      </w:r>
    </w:p>
    <w:p w14:paraId="648121E7" w14:textId="77777777" w:rsidR="000F568A" w:rsidRPr="00DF0A22" w:rsidRDefault="000F568A" w:rsidP="008F6AD9">
      <w:pPr>
        <w:widowControl/>
        <w:tabs>
          <w:tab w:val="left" w:pos="450"/>
        </w:tabs>
        <w:ind w:left="180" w:hanging="180"/>
        <w:contextualSpacing/>
        <w:jc w:val="left"/>
        <w:rPr>
          <w:bCs/>
          <w:iCs/>
          <w:sz w:val="22"/>
          <w:szCs w:val="22"/>
        </w:rPr>
      </w:pPr>
      <w:r w:rsidRPr="00DF0A22">
        <w:rPr>
          <w:b/>
          <w:iCs/>
          <w:sz w:val="22"/>
          <w:szCs w:val="22"/>
        </w:rPr>
        <w:t>Wang, X.</w:t>
      </w:r>
      <w:r w:rsidRPr="00DF0A22">
        <w:rPr>
          <w:bCs/>
          <w:iCs/>
          <w:sz w:val="22"/>
          <w:szCs w:val="22"/>
        </w:rPr>
        <w:t xml:space="preserve"> (March 2020). Racial/gender matching of clients and counselors in counseling seeking intentions. </w:t>
      </w:r>
      <w:r w:rsidRPr="00DF0A22">
        <w:rPr>
          <w:iCs/>
          <w:sz w:val="22"/>
          <w:szCs w:val="22"/>
        </w:rPr>
        <w:t>ARHU Graduate Student Conference Common Threads. College Park, MD.</w:t>
      </w:r>
    </w:p>
    <w:p w14:paraId="48FE7ECC" w14:textId="4024C976" w:rsidR="000F568A" w:rsidRPr="00DF0A22" w:rsidRDefault="000F568A" w:rsidP="008F6AD9">
      <w:pPr>
        <w:widowControl/>
        <w:tabs>
          <w:tab w:val="left" w:pos="180"/>
        </w:tabs>
        <w:ind w:left="180" w:hanging="180"/>
        <w:contextualSpacing/>
        <w:jc w:val="left"/>
        <w:rPr>
          <w:iCs/>
          <w:sz w:val="22"/>
          <w:szCs w:val="22"/>
        </w:rPr>
      </w:pPr>
      <w:r w:rsidRPr="00DF0A22">
        <w:rPr>
          <w:bCs/>
          <w:iCs/>
          <w:sz w:val="22"/>
          <w:szCs w:val="22"/>
        </w:rPr>
        <w:t xml:space="preserve">Page, T., Seate, A., Chatham, A., Lim, J., Shi, D., Ma, L., &amp; </w:t>
      </w:r>
      <w:r w:rsidRPr="00DF0A22">
        <w:rPr>
          <w:b/>
          <w:iCs/>
          <w:sz w:val="22"/>
          <w:szCs w:val="22"/>
        </w:rPr>
        <w:t>Wang, X.</w:t>
      </w:r>
      <w:r w:rsidRPr="00DF0A22">
        <w:rPr>
          <w:bCs/>
          <w:iCs/>
          <w:sz w:val="22"/>
          <w:szCs w:val="22"/>
        </w:rPr>
        <w:t xml:space="preserve"> (November 2019). The power of pre-existing relationships: Situational crisis communication theory and the revised model of reputation repair. </w:t>
      </w:r>
      <w:r w:rsidRPr="00DF0A22">
        <w:rPr>
          <w:iCs/>
          <w:sz w:val="22"/>
          <w:szCs w:val="22"/>
        </w:rPr>
        <w:t xml:space="preserve">National Communication Association Convention. Baltimore, MD. </w:t>
      </w:r>
      <w:r w:rsidRPr="00DF0A22">
        <w:rPr>
          <w:b/>
          <w:bCs/>
          <w:iCs/>
          <w:sz w:val="22"/>
          <w:szCs w:val="22"/>
        </w:rPr>
        <w:t>Top paper award.</w:t>
      </w:r>
    </w:p>
    <w:p w14:paraId="665336D1" w14:textId="5E518B4F" w:rsidR="000F568A" w:rsidRPr="00DF0A22" w:rsidRDefault="000F568A" w:rsidP="008F6AD9">
      <w:pPr>
        <w:widowControl/>
        <w:tabs>
          <w:tab w:val="left" w:pos="450"/>
        </w:tabs>
        <w:ind w:left="180" w:right="36" w:hanging="180"/>
        <w:contextualSpacing/>
        <w:jc w:val="left"/>
        <w:rPr>
          <w:iCs/>
          <w:sz w:val="22"/>
          <w:szCs w:val="22"/>
        </w:rPr>
      </w:pPr>
      <w:r w:rsidRPr="00DF0A22">
        <w:rPr>
          <w:bCs/>
          <w:iCs/>
          <w:sz w:val="22"/>
          <w:szCs w:val="22"/>
        </w:rPr>
        <w:t xml:space="preserve">Qin, Y., </w:t>
      </w:r>
      <w:r w:rsidRPr="00DF0A22">
        <w:rPr>
          <w:b/>
          <w:iCs/>
          <w:sz w:val="22"/>
          <w:szCs w:val="22"/>
        </w:rPr>
        <w:t xml:space="preserve">Wang, X., </w:t>
      </w:r>
      <w:r w:rsidRPr="00DF0A22">
        <w:rPr>
          <w:bCs/>
          <w:iCs/>
          <w:sz w:val="22"/>
          <w:szCs w:val="22"/>
        </w:rPr>
        <w:t xml:space="preserve">&amp; </w:t>
      </w:r>
      <w:r w:rsidRPr="00DF0A22">
        <w:rPr>
          <w:iCs/>
          <w:sz w:val="22"/>
          <w:szCs w:val="22"/>
        </w:rPr>
        <w:t xml:space="preserve">Namkoong, K. (August 2019). A meta-analysis on </w:t>
      </w:r>
      <w:proofErr w:type="spellStart"/>
      <w:r w:rsidRPr="00DF0A22">
        <w:rPr>
          <w:iCs/>
          <w:sz w:val="22"/>
          <w:szCs w:val="22"/>
        </w:rPr>
        <w:t>mhealth</w:t>
      </w:r>
      <w:proofErr w:type="spellEnd"/>
      <w:r w:rsidRPr="00DF0A22">
        <w:rPr>
          <w:iCs/>
          <w:sz w:val="22"/>
          <w:szCs w:val="22"/>
        </w:rPr>
        <w:t xml:space="preserve"> physical activity interventions for weight loss: Technology use, behavior change theories and techniques. Association for Education in Journalism and Mass Communication </w:t>
      </w:r>
      <w:r w:rsidRPr="00DF0A22">
        <w:rPr>
          <w:iCs/>
          <w:color w:val="000000"/>
          <w:sz w:val="22"/>
          <w:szCs w:val="22"/>
        </w:rPr>
        <w:t>Convention</w:t>
      </w:r>
      <w:r w:rsidRPr="00DF0A22">
        <w:rPr>
          <w:iCs/>
          <w:sz w:val="22"/>
          <w:szCs w:val="22"/>
        </w:rPr>
        <w:t>. Toronto, Canada.</w:t>
      </w:r>
    </w:p>
    <w:p w14:paraId="216AE08C" w14:textId="77777777" w:rsidR="000F568A" w:rsidRPr="00DF0A22" w:rsidRDefault="000F568A" w:rsidP="008F6AD9">
      <w:pPr>
        <w:widowControl/>
        <w:tabs>
          <w:tab w:val="left" w:pos="450"/>
        </w:tabs>
        <w:ind w:left="180" w:hanging="180"/>
        <w:contextualSpacing/>
        <w:jc w:val="left"/>
        <w:rPr>
          <w:b/>
          <w:iCs/>
          <w:sz w:val="22"/>
          <w:szCs w:val="22"/>
        </w:rPr>
      </w:pPr>
      <w:r w:rsidRPr="00DF0A22">
        <w:rPr>
          <w:b/>
          <w:iCs/>
          <w:sz w:val="22"/>
          <w:szCs w:val="22"/>
        </w:rPr>
        <w:t>Wang, X.,</w:t>
      </w:r>
      <w:r w:rsidRPr="00DF0A22">
        <w:rPr>
          <w:iCs/>
          <w:sz w:val="22"/>
          <w:szCs w:val="22"/>
        </w:rPr>
        <w:t xml:space="preserve"> Joyce, N., &amp; Namkoong, K. (May 2019). Investigating college students’ intentions to seek online counseling services. International Communication Association </w:t>
      </w:r>
      <w:r w:rsidRPr="00DF0A22">
        <w:rPr>
          <w:iCs/>
          <w:color w:val="000000"/>
          <w:sz w:val="22"/>
          <w:szCs w:val="22"/>
        </w:rPr>
        <w:t>Annual Convention</w:t>
      </w:r>
      <w:r w:rsidRPr="00DF0A22">
        <w:rPr>
          <w:iCs/>
          <w:sz w:val="22"/>
          <w:szCs w:val="22"/>
        </w:rPr>
        <w:t>. Washington, D.C.</w:t>
      </w:r>
    </w:p>
    <w:p w14:paraId="1C350E90" w14:textId="795A2E90" w:rsidR="000F568A" w:rsidRPr="00DF0A22" w:rsidRDefault="000F568A" w:rsidP="008F6AD9">
      <w:pPr>
        <w:widowControl/>
        <w:tabs>
          <w:tab w:val="left" w:pos="450"/>
        </w:tabs>
        <w:ind w:left="180" w:hanging="180"/>
        <w:contextualSpacing/>
        <w:jc w:val="left"/>
        <w:rPr>
          <w:iCs/>
          <w:sz w:val="22"/>
          <w:szCs w:val="22"/>
        </w:rPr>
      </w:pPr>
      <w:r w:rsidRPr="00DF0A22">
        <w:rPr>
          <w:b/>
          <w:iCs/>
          <w:sz w:val="22"/>
          <w:szCs w:val="22"/>
        </w:rPr>
        <w:t xml:space="preserve">Wang, X. </w:t>
      </w:r>
      <w:r w:rsidRPr="00DF0A22">
        <w:rPr>
          <w:iCs/>
          <w:sz w:val="22"/>
          <w:szCs w:val="22"/>
        </w:rPr>
        <w:t xml:space="preserve">(April 2019). Investigating international Chinese students’ intentions to seek counseling services. Eastern Communication Association </w:t>
      </w:r>
      <w:r w:rsidRPr="00DF0A22">
        <w:rPr>
          <w:iCs/>
          <w:color w:val="000000"/>
          <w:sz w:val="22"/>
          <w:szCs w:val="22"/>
        </w:rPr>
        <w:t>Convention</w:t>
      </w:r>
      <w:r w:rsidRPr="00DF0A22">
        <w:rPr>
          <w:iCs/>
          <w:sz w:val="22"/>
          <w:szCs w:val="22"/>
        </w:rPr>
        <w:t>. Providence, RI.</w:t>
      </w:r>
    </w:p>
    <w:p w14:paraId="3A7C6A87" w14:textId="05D8071C" w:rsidR="000F568A" w:rsidRPr="00DF0A22" w:rsidRDefault="000F568A" w:rsidP="008F6AD9">
      <w:pPr>
        <w:widowControl/>
        <w:tabs>
          <w:tab w:val="left" w:pos="450"/>
        </w:tabs>
        <w:ind w:left="180" w:hanging="180"/>
        <w:contextualSpacing/>
        <w:jc w:val="left"/>
        <w:rPr>
          <w:iCs/>
          <w:sz w:val="22"/>
          <w:szCs w:val="22"/>
        </w:rPr>
      </w:pPr>
      <w:r w:rsidRPr="00DF0A22">
        <w:rPr>
          <w:iCs/>
          <w:sz w:val="22"/>
          <w:szCs w:val="22"/>
        </w:rPr>
        <w:t xml:space="preserve">Joyce, N. &amp; </w:t>
      </w:r>
      <w:r w:rsidRPr="00DF0A22">
        <w:rPr>
          <w:b/>
          <w:iCs/>
          <w:sz w:val="22"/>
          <w:szCs w:val="22"/>
        </w:rPr>
        <w:t>Wang, X</w:t>
      </w:r>
      <w:r w:rsidRPr="00DF0A22">
        <w:rPr>
          <w:iCs/>
          <w:sz w:val="22"/>
          <w:szCs w:val="22"/>
        </w:rPr>
        <w:t xml:space="preserve"> (November 2018). </w:t>
      </w:r>
      <w:bookmarkStart w:id="6" w:name="OLE_LINK19"/>
      <w:bookmarkStart w:id="7" w:name="OLE_LINK20"/>
      <w:r w:rsidRPr="00DF0A22">
        <w:rPr>
          <w:iCs/>
          <w:sz w:val="22"/>
          <w:szCs w:val="22"/>
        </w:rPr>
        <w:t>The effect of communication channel and intercultural competence on intergroup contact richness, involvement, and anxiety.</w:t>
      </w:r>
      <w:bookmarkEnd w:id="6"/>
      <w:bookmarkEnd w:id="7"/>
      <w:r w:rsidRPr="00DF0A22">
        <w:rPr>
          <w:iCs/>
          <w:sz w:val="22"/>
          <w:szCs w:val="22"/>
        </w:rPr>
        <w:t xml:space="preserve"> National Communication Association. Salt Lake City, UT.</w:t>
      </w:r>
    </w:p>
    <w:p w14:paraId="520F8A12" w14:textId="77777777" w:rsidR="000F568A" w:rsidRPr="00DF0A22" w:rsidRDefault="000F568A" w:rsidP="000F568A">
      <w:pPr>
        <w:widowControl/>
        <w:contextualSpacing/>
        <w:jc w:val="left"/>
        <w:rPr>
          <w:iCs/>
          <w:sz w:val="22"/>
          <w:szCs w:val="22"/>
        </w:rPr>
      </w:pPr>
    </w:p>
    <w:p w14:paraId="3930A3E4" w14:textId="77777777" w:rsidR="000F568A" w:rsidRPr="00DF0A22" w:rsidRDefault="000F568A" w:rsidP="000F568A">
      <w:pPr>
        <w:tabs>
          <w:tab w:val="left" w:pos="450"/>
        </w:tabs>
        <w:ind w:right="-234"/>
        <w:contextualSpacing/>
        <w:jc w:val="left"/>
        <w:rPr>
          <w:b/>
          <w:sz w:val="22"/>
          <w:szCs w:val="22"/>
          <w:u w:val="single"/>
        </w:rPr>
      </w:pPr>
      <w:r w:rsidRPr="00DF0A22">
        <w:rPr>
          <w:b/>
          <w:sz w:val="22"/>
          <w:szCs w:val="22"/>
          <w:u w:val="single"/>
        </w:rPr>
        <w:t xml:space="preserve">Articles Under Review </w:t>
      </w:r>
    </w:p>
    <w:p w14:paraId="05B0E9D1" w14:textId="5A66D58E" w:rsidR="00CB0E0C" w:rsidRDefault="00CB0E0C" w:rsidP="008D7BA5">
      <w:pPr>
        <w:tabs>
          <w:tab w:val="left" w:pos="450"/>
        </w:tabs>
        <w:ind w:left="180" w:right="-324" w:hanging="180"/>
        <w:contextualSpacing/>
        <w:jc w:val="left"/>
        <w:rPr>
          <w:bCs/>
          <w:sz w:val="22"/>
          <w:szCs w:val="22"/>
          <w:lang w:eastAsia="en-US"/>
        </w:rPr>
      </w:pPr>
      <w:r w:rsidRPr="00DF0A22">
        <w:rPr>
          <w:b/>
          <w:sz w:val="22"/>
          <w:szCs w:val="22"/>
          <w:lang w:eastAsia="en-US"/>
        </w:rPr>
        <w:t>RW, R.</w:t>
      </w:r>
      <w:r w:rsidRPr="00DF0A22">
        <w:rPr>
          <w:bCs/>
          <w:sz w:val="22"/>
          <w:szCs w:val="22"/>
          <w:lang w:eastAsia="en-US"/>
        </w:rPr>
        <w:t xml:space="preserve">, Chen, J., &amp; Wang, </w:t>
      </w:r>
      <w:r w:rsidR="006B128D" w:rsidRPr="00DF0A22">
        <w:rPr>
          <w:bCs/>
          <w:sz w:val="22"/>
          <w:szCs w:val="22"/>
          <w:lang w:eastAsia="en-US"/>
        </w:rPr>
        <w:t>Y.</w:t>
      </w:r>
      <w:r w:rsidR="006B128D" w:rsidRPr="00DF0A22">
        <w:rPr>
          <w:bCs/>
          <w:sz w:val="22"/>
          <w:szCs w:val="22"/>
        </w:rPr>
        <w:t xml:space="preserve"> </w:t>
      </w:r>
      <w:r w:rsidRPr="00DF0A22">
        <w:rPr>
          <w:bCs/>
          <w:sz w:val="22"/>
          <w:szCs w:val="22"/>
        </w:rPr>
        <w:t>(R&amp;R</w:t>
      </w:r>
      <w:r>
        <w:rPr>
          <w:bCs/>
          <w:sz w:val="22"/>
          <w:szCs w:val="22"/>
        </w:rPr>
        <w:t>1</w:t>
      </w:r>
      <w:r w:rsidRPr="00DF0A22">
        <w:rPr>
          <w:bCs/>
          <w:sz w:val="22"/>
          <w:szCs w:val="22"/>
        </w:rPr>
        <w:t>).</w:t>
      </w:r>
      <w:r w:rsidRPr="00DF0A22">
        <w:rPr>
          <w:bCs/>
          <w:sz w:val="22"/>
          <w:szCs w:val="22"/>
          <w:lang w:eastAsia="en-US"/>
        </w:rPr>
        <w:t xml:space="preserve"> Evaluating inclusiveness and diversity in health misinformation correction research: A scoping review.</w:t>
      </w:r>
    </w:p>
    <w:p w14:paraId="75A3708A" w14:textId="38213BF6" w:rsidR="00CB0E0C" w:rsidRPr="00DF0A22" w:rsidRDefault="00CB0E0C" w:rsidP="00CB0E0C">
      <w:pPr>
        <w:tabs>
          <w:tab w:val="left" w:pos="450"/>
        </w:tabs>
        <w:ind w:left="180" w:right="-324" w:hanging="180"/>
        <w:contextualSpacing/>
        <w:jc w:val="left"/>
        <w:rPr>
          <w:bCs/>
          <w:sz w:val="22"/>
          <w:szCs w:val="22"/>
          <w:lang w:eastAsia="en-US"/>
        </w:rPr>
      </w:pPr>
      <w:r w:rsidRPr="00DF0A22">
        <w:rPr>
          <w:bCs/>
          <w:sz w:val="22"/>
          <w:szCs w:val="22"/>
          <w:lang w:eastAsia="en-US"/>
        </w:rPr>
        <w:t xml:space="preserve">Joyce, N. &amp; </w:t>
      </w:r>
      <w:r w:rsidRPr="00DF0A22">
        <w:rPr>
          <w:b/>
          <w:sz w:val="22"/>
          <w:szCs w:val="22"/>
          <w:lang w:eastAsia="en-US"/>
        </w:rPr>
        <w:t>RW, R.</w:t>
      </w:r>
      <w:r w:rsidRPr="00DF0A22">
        <w:rPr>
          <w:bCs/>
          <w:sz w:val="22"/>
          <w:szCs w:val="22"/>
          <w:lang w:eastAsia="en-US"/>
        </w:rPr>
        <w:t xml:space="preserve"> </w:t>
      </w:r>
      <w:r w:rsidRPr="00DF0A22">
        <w:rPr>
          <w:bCs/>
          <w:sz w:val="22"/>
          <w:szCs w:val="22"/>
        </w:rPr>
        <w:t>(R&amp;R</w:t>
      </w:r>
      <w:r>
        <w:rPr>
          <w:bCs/>
          <w:sz w:val="22"/>
          <w:szCs w:val="22"/>
        </w:rPr>
        <w:t>1</w:t>
      </w:r>
      <w:r w:rsidRPr="00DF0A22">
        <w:rPr>
          <w:bCs/>
          <w:sz w:val="22"/>
          <w:szCs w:val="22"/>
        </w:rPr>
        <w:t>).</w:t>
      </w:r>
      <w:r>
        <w:rPr>
          <w:bCs/>
          <w:sz w:val="22"/>
          <w:szCs w:val="22"/>
        </w:rPr>
        <w:t xml:space="preserve"> </w:t>
      </w:r>
      <w:r w:rsidRPr="00DF0A22">
        <w:rPr>
          <w:bCs/>
          <w:sz w:val="22"/>
          <w:szCs w:val="22"/>
          <w:lang w:eastAsia="en-US"/>
        </w:rPr>
        <w:t>The relationship of communication channel and intercultural competence with anticipated anxiety, contact richness, and involvement.</w:t>
      </w:r>
    </w:p>
    <w:p w14:paraId="0B1CCACD" w14:textId="77777777" w:rsidR="00FA3896" w:rsidRPr="00DF0A22" w:rsidRDefault="00FA3896" w:rsidP="00FA3896">
      <w:pPr>
        <w:tabs>
          <w:tab w:val="left" w:pos="450"/>
        </w:tabs>
        <w:ind w:left="180" w:right="-324" w:hanging="180"/>
        <w:contextualSpacing/>
        <w:jc w:val="left"/>
        <w:rPr>
          <w:bCs/>
          <w:sz w:val="22"/>
          <w:szCs w:val="22"/>
        </w:rPr>
      </w:pPr>
      <w:r w:rsidRPr="00DF0A22">
        <w:rPr>
          <w:b/>
          <w:sz w:val="22"/>
          <w:szCs w:val="22"/>
          <w:lang w:eastAsia="en-US"/>
        </w:rPr>
        <w:t>RW, R.</w:t>
      </w:r>
      <w:r w:rsidRPr="00DF0A22">
        <w:rPr>
          <w:bCs/>
          <w:sz w:val="22"/>
          <w:szCs w:val="22"/>
          <w:lang w:eastAsia="en-US"/>
        </w:rPr>
        <w:t xml:space="preserve"> &amp; Joyce, N. Social presence in e-mental health interventions: The effects of communication channel on state anxiety, self-disclosure, satisfaction, and working alliance.</w:t>
      </w:r>
    </w:p>
    <w:p w14:paraId="48FFFBD6" w14:textId="31F103D2" w:rsidR="00FA3896" w:rsidRPr="00DF0A22" w:rsidRDefault="000F568A" w:rsidP="00FA3896">
      <w:pPr>
        <w:tabs>
          <w:tab w:val="left" w:pos="450"/>
        </w:tabs>
        <w:ind w:left="180" w:right="-324" w:hanging="180"/>
        <w:contextualSpacing/>
        <w:jc w:val="left"/>
        <w:rPr>
          <w:bCs/>
          <w:sz w:val="22"/>
          <w:szCs w:val="22"/>
          <w:lang w:eastAsia="en-US"/>
        </w:rPr>
      </w:pPr>
      <w:r w:rsidRPr="00DF0A22">
        <w:rPr>
          <w:iCs/>
          <w:sz w:val="22"/>
          <w:szCs w:val="22"/>
        </w:rPr>
        <w:t xml:space="preserve">Joyce, N., Lin, T., </w:t>
      </w:r>
      <w:r w:rsidRPr="00DF0A22">
        <w:rPr>
          <w:b/>
          <w:sz w:val="22"/>
          <w:szCs w:val="22"/>
          <w:lang w:eastAsia="en-US"/>
        </w:rPr>
        <w:t>RW, R.</w:t>
      </w:r>
      <w:r w:rsidRPr="00DF0A22">
        <w:rPr>
          <w:bCs/>
          <w:sz w:val="22"/>
          <w:szCs w:val="22"/>
          <w:lang w:eastAsia="en-US"/>
        </w:rPr>
        <w:t xml:space="preserve">, </w:t>
      </w:r>
      <w:r w:rsidRPr="00DF0A22">
        <w:rPr>
          <w:iCs/>
          <w:sz w:val="22"/>
          <w:szCs w:val="22"/>
        </w:rPr>
        <w:t xml:space="preserve">KC, U., </w:t>
      </w:r>
      <w:r w:rsidRPr="00DF0A22">
        <w:rPr>
          <w:bCs/>
          <w:sz w:val="22"/>
          <w:szCs w:val="22"/>
          <w:lang w:eastAsia="en-US"/>
        </w:rPr>
        <w:t xml:space="preserve">Montes, A., &amp; </w:t>
      </w:r>
      <w:r w:rsidRPr="00DF0A22">
        <w:rPr>
          <w:bCs/>
          <w:sz w:val="22"/>
          <w:szCs w:val="22"/>
        </w:rPr>
        <w:t>Namkoong, K.</w:t>
      </w:r>
      <w:r w:rsidRPr="00DF0A22">
        <w:rPr>
          <w:iCs/>
          <w:sz w:val="22"/>
          <w:szCs w:val="22"/>
        </w:rPr>
        <w:t xml:space="preserve"> </w:t>
      </w:r>
      <w:r w:rsidRPr="00DF0A22">
        <w:rPr>
          <w:bCs/>
          <w:sz w:val="22"/>
          <w:szCs w:val="22"/>
          <w:lang w:eastAsia="en-US"/>
        </w:rPr>
        <w:t>An unclear and distant danger: Cognitive construal, cultural distance, and stereotypes as predictors of risk perception and policy support.</w:t>
      </w:r>
    </w:p>
    <w:p w14:paraId="04F0976C" w14:textId="2B177D96" w:rsidR="00664944" w:rsidRPr="00F97EE2" w:rsidRDefault="00664944" w:rsidP="00664944">
      <w:pPr>
        <w:tabs>
          <w:tab w:val="left" w:pos="10170"/>
        </w:tabs>
        <w:spacing w:before="240" w:after="160"/>
        <w:ind w:right="-108"/>
        <w:rPr>
          <w:b/>
          <w:i/>
          <w:iCs/>
          <w:sz w:val="24"/>
        </w:rPr>
      </w:pPr>
      <w:r w:rsidRPr="00F97EE2">
        <w:rPr>
          <w:b/>
          <w:i/>
          <w:iCs/>
          <w:caps/>
          <w:sz w:val="24"/>
          <w:u w:val="single"/>
        </w:rPr>
        <w:t>TEACHING</w:t>
      </w:r>
      <w:r w:rsidRPr="00F97EE2">
        <w:rPr>
          <w:b/>
          <w:i/>
          <w:iCs/>
          <w:sz w:val="24"/>
          <w:u w:val="single"/>
        </w:rPr>
        <w:tab/>
      </w:r>
    </w:p>
    <w:p w14:paraId="400A79AB" w14:textId="75147E94" w:rsidR="000F568A" w:rsidRPr="00DF0A22" w:rsidRDefault="00262335" w:rsidP="000F568A">
      <w:pPr>
        <w:widowControl/>
        <w:contextualSpacing/>
        <w:jc w:val="left"/>
        <w:rPr>
          <w:b/>
          <w:iCs/>
          <w:sz w:val="22"/>
          <w:szCs w:val="22"/>
          <w:u w:val="single"/>
        </w:rPr>
      </w:pPr>
      <w:r>
        <w:rPr>
          <w:b/>
          <w:iCs/>
          <w:sz w:val="22"/>
          <w:szCs w:val="22"/>
          <w:u w:val="single"/>
        </w:rPr>
        <w:t>Course Development &amp; Instruction</w:t>
      </w:r>
    </w:p>
    <w:tbl>
      <w:tblPr>
        <w:tblStyle w:val="TableGrid2"/>
        <w:tblW w:w="10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26"/>
        <w:gridCol w:w="2519"/>
      </w:tblGrid>
      <w:tr w:rsidR="000F568A" w:rsidRPr="00DF0A22" w14:paraId="05AA96EB" w14:textId="77777777" w:rsidTr="00BC4593">
        <w:tc>
          <w:tcPr>
            <w:tcW w:w="7826" w:type="dxa"/>
          </w:tcPr>
          <w:p w14:paraId="6CEA721B" w14:textId="77777777" w:rsidR="000F568A" w:rsidRPr="00DF0A22" w:rsidRDefault="000F568A" w:rsidP="000F568A">
            <w:pPr>
              <w:widowControl/>
              <w:ind w:left="-105"/>
              <w:contextualSpacing/>
              <w:jc w:val="left"/>
              <w:rPr>
                <w:b/>
                <w:bCs/>
                <w:sz w:val="22"/>
                <w:szCs w:val="22"/>
              </w:rPr>
            </w:pPr>
            <w:r w:rsidRPr="00DF0A22">
              <w:rPr>
                <w:b/>
                <w:bCs/>
                <w:sz w:val="22"/>
                <w:szCs w:val="22"/>
              </w:rPr>
              <w:t>Assistant Professor, Loyola Marymount University</w:t>
            </w:r>
          </w:p>
          <w:p w14:paraId="79285F9B" w14:textId="77777777" w:rsidR="000F568A" w:rsidRPr="00DF0A22" w:rsidRDefault="000F568A" w:rsidP="001578C9">
            <w:pPr>
              <w:pStyle w:val="ListParagraph"/>
              <w:widowControl/>
              <w:numPr>
                <w:ilvl w:val="0"/>
                <w:numId w:val="1"/>
              </w:numPr>
              <w:ind w:hanging="286"/>
              <w:jc w:val="left"/>
              <w:rPr>
                <w:b/>
                <w:bCs/>
                <w:iCs/>
                <w:sz w:val="22"/>
                <w:szCs w:val="22"/>
                <w14:ligatures w14:val="standardContextual"/>
              </w:rPr>
            </w:pPr>
            <w:r w:rsidRPr="00DF0A22">
              <w:rPr>
                <w:sz w:val="22"/>
                <w:szCs w:val="22"/>
              </w:rPr>
              <w:t>Nature of Theory</w:t>
            </w:r>
          </w:p>
          <w:p w14:paraId="1CE8A96F" w14:textId="77777777" w:rsidR="000F568A" w:rsidRPr="00DF0A22" w:rsidRDefault="000F568A" w:rsidP="001578C9">
            <w:pPr>
              <w:pStyle w:val="ListParagraph"/>
              <w:widowControl/>
              <w:numPr>
                <w:ilvl w:val="0"/>
                <w:numId w:val="1"/>
              </w:numPr>
              <w:ind w:hanging="286"/>
              <w:jc w:val="left"/>
              <w:rPr>
                <w:b/>
                <w:bCs/>
                <w:iCs/>
                <w:sz w:val="22"/>
                <w:szCs w:val="22"/>
                <w14:ligatures w14:val="standardContextual"/>
              </w:rPr>
            </w:pPr>
            <w:r w:rsidRPr="00DF0A22">
              <w:rPr>
                <w:sz w:val="22"/>
                <w:szCs w:val="22"/>
              </w:rPr>
              <w:t>Intercultural Communication</w:t>
            </w:r>
          </w:p>
          <w:p w14:paraId="24B8BEFF" w14:textId="77777777" w:rsidR="000F568A" w:rsidRPr="00DF0A22" w:rsidRDefault="000F568A" w:rsidP="001578C9">
            <w:pPr>
              <w:pStyle w:val="ListParagraph"/>
              <w:widowControl/>
              <w:numPr>
                <w:ilvl w:val="0"/>
                <w:numId w:val="1"/>
              </w:numPr>
              <w:ind w:hanging="286"/>
              <w:jc w:val="left"/>
              <w:rPr>
                <w:b/>
                <w:bCs/>
                <w:iCs/>
                <w:sz w:val="22"/>
                <w:szCs w:val="22"/>
                <w14:ligatures w14:val="standardContextual"/>
              </w:rPr>
            </w:pPr>
            <w:r w:rsidRPr="00DF0A22">
              <w:rPr>
                <w:sz w:val="22"/>
                <w:szCs w:val="22"/>
              </w:rPr>
              <w:t>Nature of Inquiry</w:t>
            </w:r>
          </w:p>
          <w:p w14:paraId="5E8414E7" w14:textId="77777777" w:rsidR="000F568A" w:rsidRPr="00DF0A22" w:rsidRDefault="000F568A" w:rsidP="001578C9">
            <w:pPr>
              <w:pStyle w:val="ListParagraph"/>
              <w:widowControl/>
              <w:numPr>
                <w:ilvl w:val="0"/>
                <w:numId w:val="1"/>
              </w:numPr>
              <w:ind w:hanging="286"/>
              <w:jc w:val="left"/>
              <w:rPr>
                <w:b/>
                <w:bCs/>
                <w:iCs/>
                <w:sz w:val="22"/>
                <w:szCs w:val="22"/>
                <w14:ligatures w14:val="standardContextual"/>
              </w:rPr>
            </w:pPr>
            <w:r w:rsidRPr="00DF0A22">
              <w:rPr>
                <w:sz w:val="22"/>
                <w:szCs w:val="22"/>
              </w:rPr>
              <w:lastRenderedPageBreak/>
              <w:t>Advanced Intercultural Communication</w:t>
            </w:r>
          </w:p>
        </w:tc>
        <w:tc>
          <w:tcPr>
            <w:tcW w:w="2519" w:type="dxa"/>
          </w:tcPr>
          <w:p w14:paraId="0C22BAB6" w14:textId="77777777" w:rsidR="000F568A" w:rsidRPr="00DF0A22" w:rsidRDefault="000F568A" w:rsidP="000F568A">
            <w:pPr>
              <w:widowControl/>
              <w:contextualSpacing/>
              <w:jc w:val="right"/>
              <w:rPr>
                <w:bCs/>
                <w:sz w:val="22"/>
                <w:szCs w:val="22"/>
              </w:rPr>
            </w:pPr>
            <w:r w:rsidRPr="00DF0A22">
              <w:rPr>
                <w:bCs/>
                <w:sz w:val="22"/>
                <w:szCs w:val="22"/>
              </w:rPr>
              <w:lastRenderedPageBreak/>
              <w:t>08/2023-Present</w:t>
            </w:r>
          </w:p>
          <w:p w14:paraId="2B6194F6" w14:textId="77777777" w:rsidR="000F568A" w:rsidRPr="00DF0A22" w:rsidRDefault="000F568A" w:rsidP="000F568A">
            <w:pPr>
              <w:widowControl/>
              <w:contextualSpacing/>
              <w:jc w:val="right"/>
              <w:rPr>
                <w:bCs/>
                <w:sz w:val="22"/>
                <w:szCs w:val="22"/>
              </w:rPr>
            </w:pPr>
            <w:r w:rsidRPr="00DF0A22">
              <w:rPr>
                <w:bCs/>
                <w:sz w:val="22"/>
                <w:szCs w:val="22"/>
              </w:rPr>
              <w:t>F24</w:t>
            </w:r>
          </w:p>
          <w:p w14:paraId="599C67B9" w14:textId="77777777" w:rsidR="000F568A" w:rsidRPr="00DF0A22" w:rsidRDefault="000F568A" w:rsidP="000F568A">
            <w:pPr>
              <w:widowControl/>
              <w:contextualSpacing/>
              <w:jc w:val="right"/>
              <w:rPr>
                <w:bCs/>
                <w:sz w:val="22"/>
                <w:szCs w:val="22"/>
              </w:rPr>
            </w:pPr>
            <w:r w:rsidRPr="00DF0A22">
              <w:rPr>
                <w:bCs/>
                <w:sz w:val="22"/>
                <w:szCs w:val="22"/>
              </w:rPr>
              <w:t>F24</w:t>
            </w:r>
          </w:p>
          <w:p w14:paraId="6044138C" w14:textId="77777777" w:rsidR="000F568A" w:rsidRPr="00DF0A22" w:rsidRDefault="000F568A" w:rsidP="000F568A">
            <w:pPr>
              <w:widowControl/>
              <w:contextualSpacing/>
              <w:jc w:val="right"/>
              <w:rPr>
                <w:bCs/>
                <w:sz w:val="22"/>
                <w:szCs w:val="22"/>
              </w:rPr>
            </w:pPr>
            <w:r w:rsidRPr="00DF0A22">
              <w:rPr>
                <w:bCs/>
                <w:sz w:val="22"/>
                <w:szCs w:val="22"/>
              </w:rPr>
              <w:t>F23</w:t>
            </w:r>
          </w:p>
          <w:p w14:paraId="2EAEDEEB" w14:textId="77777777" w:rsidR="000F568A" w:rsidRPr="00DF0A22" w:rsidRDefault="000F568A" w:rsidP="000F568A">
            <w:pPr>
              <w:widowControl/>
              <w:contextualSpacing/>
              <w:jc w:val="right"/>
              <w:rPr>
                <w:bCs/>
                <w:sz w:val="22"/>
                <w:szCs w:val="22"/>
              </w:rPr>
            </w:pPr>
            <w:r w:rsidRPr="00DF0A22">
              <w:rPr>
                <w:bCs/>
                <w:sz w:val="22"/>
                <w:szCs w:val="22"/>
              </w:rPr>
              <w:lastRenderedPageBreak/>
              <w:t>F23, S24, Su24</w:t>
            </w:r>
          </w:p>
        </w:tc>
      </w:tr>
      <w:tr w:rsidR="000F568A" w:rsidRPr="00DF0A22" w14:paraId="6E586BB7" w14:textId="77777777" w:rsidTr="00BC4593">
        <w:tc>
          <w:tcPr>
            <w:tcW w:w="7826" w:type="dxa"/>
          </w:tcPr>
          <w:p w14:paraId="7C6C7C06" w14:textId="77777777" w:rsidR="000F568A" w:rsidRPr="00DF0A22" w:rsidRDefault="000F568A" w:rsidP="000F568A">
            <w:pPr>
              <w:widowControl/>
              <w:ind w:left="-105"/>
              <w:contextualSpacing/>
              <w:jc w:val="left"/>
              <w:rPr>
                <w:b/>
                <w:bCs/>
                <w:sz w:val="22"/>
                <w:szCs w:val="22"/>
              </w:rPr>
            </w:pPr>
            <w:r w:rsidRPr="00DF0A22">
              <w:rPr>
                <w:b/>
                <w:bCs/>
                <w:sz w:val="22"/>
                <w:szCs w:val="22"/>
              </w:rPr>
              <w:lastRenderedPageBreak/>
              <w:t>Instructor on Record, University of Maryland, College Park</w:t>
            </w:r>
          </w:p>
          <w:p w14:paraId="68DEFD65" w14:textId="77777777" w:rsidR="000F568A" w:rsidRPr="00DF0A22" w:rsidRDefault="000F568A" w:rsidP="001578C9">
            <w:pPr>
              <w:pStyle w:val="ListParagraph"/>
              <w:widowControl/>
              <w:numPr>
                <w:ilvl w:val="0"/>
                <w:numId w:val="1"/>
              </w:numPr>
              <w:ind w:hanging="286"/>
              <w:jc w:val="lef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Essentials of Intercultural Communication</w:t>
            </w:r>
          </w:p>
          <w:p w14:paraId="4DABF869" w14:textId="77777777" w:rsidR="000F568A" w:rsidRPr="00DF0A22" w:rsidRDefault="000F568A" w:rsidP="001578C9">
            <w:pPr>
              <w:pStyle w:val="ListParagraph"/>
              <w:widowControl/>
              <w:numPr>
                <w:ilvl w:val="0"/>
                <w:numId w:val="1"/>
              </w:numPr>
              <w:ind w:hanging="286"/>
              <w:jc w:val="left"/>
              <w:rPr>
                <w:b/>
                <w:bCs/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Oral Communication: Principles and Practices</w:t>
            </w:r>
          </w:p>
        </w:tc>
        <w:tc>
          <w:tcPr>
            <w:tcW w:w="2519" w:type="dxa"/>
          </w:tcPr>
          <w:p w14:paraId="5965C37D" w14:textId="693EDEE6" w:rsidR="000F568A" w:rsidRPr="00DF0A22" w:rsidRDefault="000F568A" w:rsidP="000F568A">
            <w:pPr>
              <w:widowControl/>
              <w:contextualSpacing/>
              <w:jc w:val="righ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08/2016-08/2022</w:t>
            </w:r>
          </w:p>
          <w:p w14:paraId="3009691A" w14:textId="7896FA54" w:rsidR="000F568A" w:rsidRPr="00DF0A22" w:rsidRDefault="000F568A" w:rsidP="000F568A">
            <w:pPr>
              <w:widowControl/>
              <w:contextualSpacing/>
              <w:jc w:val="righ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S21</w:t>
            </w:r>
            <w:r w:rsidR="00262335">
              <w:rPr>
                <w:sz w:val="22"/>
                <w:szCs w:val="22"/>
              </w:rPr>
              <w:t xml:space="preserve">, </w:t>
            </w:r>
            <w:r w:rsidRPr="00DF0A22">
              <w:rPr>
                <w:sz w:val="22"/>
                <w:szCs w:val="22"/>
              </w:rPr>
              <w:t>W21</w:t>
            </w:r>
            <w:r w:rsidR="00262335">
              <w:rPr>
                <w:sz w:val="22"/>
                <w:szCs w:val="22"/>
              </w:rPr>
              <w:t>, W</w:t>
            </w:r>
            <w:r w:rsidRPr="00DF0A22">
              <w:rPr>
                <w:sz w:val="22"/>
                <w:szCs w:val="22"/>
              </w:rPr>
              <w:t>22</w:t>
            </w:r>
          </w:p>
          <w:p w14:paraId="7411EA5A" w14:textId="77777777" w:rsidR="000F568A" w:rsidRPr="00DF0A22" w:rsidRDefault="000F568A" w:rsidP="000F568A">
            <w:pPr>
              <w:widowControl/>
              <w:contextualSpacing/>
              <w:jc w:val="right"/>
              <w:rPr>
                <w:bCs/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S20</w:t>
            </w:r>
          </w:p>
        </w:tc>
      </w:tr>
      <w:tr w:rsidR="000F568A" w:rsidRPr="00DF0A22" w14:paraId="371FF06E" w14:textId="77777777" w:rsidTr="00BC4593">
        <w:tc>
          <w:tcPr>
            <w:tcW w:w="7826" w:type="dxa"/>
          </w:tcPr>
          <w:p w14:paraId="51293068" w14:textId="77777777" w:rsidR="000F568A" w:rsidRPr="00DF0A22" w:rsidRDefault="000F568A" w:rsidP="000F568A">
            <w:pPr>
              <w:widowControl/>
              <w:ind w:left="-105"/>
              <w:contextualSpacing/>
              <w:jc w:val="left"/>
              <w:rPr>
                <w:b/>
                <w:bCs/>
                <w:sz w:val="22"/>
                <w:szCs w:val="22"/>
              </w:rPr>
            </w:pPr>
            <w:r w:rsidRPr="00DF0A22">
              <w:rPr>
                <w:b/>
                <w:bCs/>
                <w:sz w:val="22"/>
                <w:szCs w:val="22"/>
              </w:rPr>
              <w:t>Teaching Assistant, University of Maryland, College Park</w:t>
            </w:r>
          </w:p>
          <w:p w14:paraId="3432F966" w14:textId="77777777" w:rsidR="000F568A" w:rsidRPr="00DF0A22" w:rsidRDefault="000F568A" w:rsidP="001578C9">
            <w:pPr>
              <w:pStyle w:val="ListParagraph"/>
              <w:widowControl/>
              <w:numPr>
                <w:ilvl w:val="0"/>
                <w:numId w:val="1"/>
              </w:numPr>
              <w:ind w:hanging="286"/>
              <w:jc w:val="lef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Introduction to Communication Inquiry</w:t>
            </w:r>
          </w:p>
          <w:p w14:paraId="22967BF3" w14:textId="77777777" w:rsidR="000F568A" w:rsidRPr="00DF0A22" w:rsidRDefault="000F568A" w:rsidP="001578C9">
            <w:pPr>
              <w:pStyle w:val="ListParagraph"/>
              <w:widowControl/>
              <w:numPr>
                <w:ilvl w:val="0"/>
                <w:numId w:val="1"/>
              </w:numPr>
              <w:ind w:hanging="286"/>
              <w:jc w:val="lef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Research Methods in Communication</w:t>
            </w:r>
          </w:p>
          <w:p w14:paraId="021DCE1B" w14:textId="77777777" w:rsidR="000F568A" w:rsidRPr="00DF0A22" w:rsidRDefault="000F568A" w:rsidP="001578C9">
            <w:pPr>
              <w:pStyle w:val="ListParagraph"/>
              <w:widowControl/>
              <w:numPr>
                <w:ilvl w:val="0"/>
                <w:numId w:val="1"/>
              </w:numPr>
              <w:ind w:hanging="286"/>
              <w:jc w:val="lef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Communication Theory and Process</w:t>
            </w:r>
          </w:p>
        </w:tc>
        <w:tc>
          <w:tcPr>
            <w:tcW w:w="2519" w:type="dxa"/>
          </w:tcPr>
          <w:p w14:paraId="4C789775" w14:textId="530E5E27" w:rsidR="000F568A" w:rsidRPr="00DF0A22" w:rsidRDefault="000F568A" w:rsidP="000F568A">
            <w:pPr>
              <w:widowControl/>
              <w:contextualSpacing/>
              <w:jc w:val="righ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08/2016-08/2022</w:t>
            </w:r>
          </w:p>
          <w:p w14:paraId="49573F71" w14:textId="77777777" w:rsidR="000F568A" w:rsidRPr="00DF0A22" w:rsidRDefault="000F568A" w:rsidP="000F568A">
            <w:pPr>
              <w:widowControl/>
              <w:contextualSpacing/>
              <w:jc w:val="right"/>
              <w:rPr>
                <w:bCs/>
                <w:sz w:val="22"/>
                <w:szCs w:val="22"/>
              </w:rPr>
            </w:pPr>
            <w:r w:rsidRPr="00DF0A22">
              <w:rPr>
                <w:bCs/>
                <w:sz w:val="22"/>
                <w:szCs w:val="22"/>
              </w:rPr>
              <w:t>F17, S18, F18, F19, S20</w:t>
            </w:r>
          </w:p>
          <w:p w14:paraId="3329BE06" w14:textId="77777777" w:rsidR="000F568A" w:rsidRPr="00DF0A22" w:rsidRDefault="000F568A" w:rsidP="000F568A">
            <w:pPr>
              <w:widowControl/>
              <w:contextualSpacing/>
              <w:jc w:val="right"/>
              <w:rPr>
                <w:bCs/>
                <w:sz w:val="22"/>
                <w:szCs w:val="22"/>
              </w:rPr>
            </w:pPr>
            <w:r w:rsidRPr="00DF0A22">
              <w:rPr>
                <w:bCs/>
                <w:sz w:val="22"/>
                <w:szCs w:val="22"/>
              </w:rPr>
              <w:t>S19</w:t>
            </w:r>
          </w:p>
          <w:p w14:paraId="636BBC34" w14:textId="77777777" w:rsidR="000F568A" w:rsidRPr="00DF0A22" w:rsidRDefault="000F568A" w:rsidP="000F568A">
            <w:pPr>
              <w:widowControl/>
              <w:contextualSpacing/>
              <w:jc w:val="right"/>
              <w:rPr>
                <w:bCs/>
                <w:sz w:val="22"/>
                <w:szCs w:val="22"/>
              </w:rPr>
            </w:pPr>
            <w:r w:rsidRPr="00DF0A22">
              <w:rPr>
                <w:bCs/>
                <w:sz w:val="22"/>
                <w:szCs w:val="22"/>
              </w:rPr>
              <w:t>F20, S21</w:t>
            </w:r>
          </w:p>
        </w:tc>
      </w:tr>
    </w:tbl>
    <w:p w14:paraId="47B6D723" w14:textId="77777777" w:rsidR="00DF0A22" w:rsidRDefault="00DF0A22" w:rsidP="00664944">
      <w:pPr>
        <w:widowControl/>
        <w:contextualSpacing/>
        <w:jc w:val="left"/>
        <w:rPr>
          <w:b/>
          <w:iCs/>
          <w:sz w:val="22"/>
          <w:szCs w:val="22"/>
          <w:u w:val="single"/>
        </w:rPr>
      </w:pPr>
    </w:p>
    <w:p w14:paraId="21BCD80A" w14:textId="19D4EEE1" w:rsidR="00664944" w:rsidRPr="00DF0A22" w:rsidRDefault="00D70C3B" w:rsidP="00664944">
      <w:pPr>
        <w:widowControl/>
        <w:contextualSpacing/>
        <w:jc w:val="left"/>
        <w:rPr>
          <w:b/>
          <w:iCs/>
          <w:sz w:val="22"/>
          <w:szCs w:val="22"/>
          <w:u w:val="single"/>
        </w:rPr>
      </w:pPr>
      <w:r>
        <w:rPr>
          <w:b/>
          <w:iCs/>
          <w:sz w:val="22"/>
          <w:szCs w:val="22"/>
          <w:u w:val="single"/>
        </w:rPr>
        <w:t>Professional Development</w:t>
      </w:r>
    </w:p>
    <w:tbl>
      <w:tblPr>
        <w:tblStyle w:val="TableGrid1"/>
        <w:tblW w:w="10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5"/>
        <w:gridCol w:w="1890"/>
      </w:tblGrid>
      <w:tr w:rsidR="00664944" w:rsidRPr="00DF0A22" w14:paraId="35BFE77A" w14:textId="77777777" w:rsidTr="009B38AF">
        <w:tc>
          <w:tcPr>
            <w:tcW w:w="8365" w:type="dxa"/>
          </w:tcPr>
          <w:p w14:paraId="4A6795BD" w14:textId="77777777" w:rsidR="008F6AD9" w:rsidRPr="00DF0A22" w:rsidRDefault="00664944" w:rsidP="00BC4593">
            <w:pPr>
              <w:widowControl/>
              <w:ind w:left="-105"/>
              <w:contextualSpacing/>
              <w:jc w:val="left"/>
              <w:rPr>
                <w:b/>
                <w:bCs/>
                <w:sz w:val="22"/>
                <w:szCs w:val="22"/>
              </w:rPr>
            </w:pPr>
            <w:r w:rsidRPr="00DF0A22">
              <w:rPr>
                <w:b/>
                <w:bCs/>
                <w:sz w:val="22"/>
                <w:szCs w:val="22"/>
              </w:rPr>
              <w:t>Global Learning as Inclusive Excellence</w:t>
            </w:r>
          </w:p>
          <w:p w14:paraId="62F5AE84" w14:textId="682C2DE9" w:rsidR="00664944" w:rsidRPr="00DF0A22" w:rsidRDefault="008F6AD9" w:rsidP="008F6AD9">
            <w:pPr>
              <w:widowControl/>
              <w:ind w:left="64"/>
              <w:contextualSpacing/>
              <w:jc w:val="left"/>
              <w:rPr>
                <w:bCs/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 xml:space="preserve">Faculty Learning Community, </w:t>
            </w:r>
            <w:r w:rsidR="00664944" w:rsidRPr="00DF0A22">
              <w:rPr>
                <w:sz w:val="22"/>
                <w:szCs w:val="22"/>
              </w:rPr>
              <w:t>Loyola Marymount University</w:t>
            </w:r>
          </w:p>
        </w:tc>
        <w:tc>
          <w:tcPr>
            <w:tcW w:w="1890" w:type="dxa"/>
          </w:tcPr>
          <w:p w14:paraId="0634E19D" w14:textId="14DD1141" w:rsidR="00664944" w:rsidRPr="00DF0A22" w:rsidRDefault="00664944" w:rsidP="00664944">
            <w:pPr>
              <w:widowControl/>
              <w:ind w:right="-105"/>
              <w:contextualSpacing/>
              <w:jc w:val="righ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08/2023-12/2023</w:t>
            </w:r>
          </w:p>
        </w:tc>
      </w:tr>
      <w:tr w:rsidR="00664944" w:rsidRPr="00DF0A22" w14:paraId="3F795DC4" w14:textId="77777777" w:rsidTr="009B38AF">
        <w:tc>
          <w:tcPr>
            <w:tcW w:w="8365" w:type="dxa"/>
          </w:tcPr>
          <w:p w14:paraId="2EB4985A" w14:textId="77777777" w:rsidR="008F6AD9" w:rsidRPr="00DF0A22" w:rsidRDefault="008F6AD9" w:rsidP="00BC4593">
            <w:pPr>
              <w:widowControl/>
              <w:ind w:left="-105"/>
              <w:contextualSpacing/>
              <w:jc w:val="left"/>
              <w:rPr>
                <w:b/>
                <w:bCs/>
                <w:sz w:val="22"/>
                <w:szCs w:val="22"/>
              </w:rPr>
            </w:pPr>
            <w:r w:rsidRPr="00DF0A22">
              <w:rPr>
                <w:b/>
                <w:bCs/>
                <w:sz w:val="22"/>
                <w:szCs w:val="22"/>
              </w:rPr>
              <w:t>Scientists Teaching Science</w:t>
            </w:r>
          </w:p>
          <w:p w14:paraId="1E2009F1" w14:textId="4601E86A" w:rsidR="00664944" w:rsidRPr="00DF0A22" w:rsidRDefault="009B38AF" w:rsidP="00BC4593">
            <w:pPr>
              <w:widowControl/>
              <w:ind w:left="-105"/>
              <w:contextualSpacing/>
              <w:jc w:val="left"/>
              <w:rPr>
                <w:b/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 xml:space="preserve">   </w:t>
            </w:r>
            <w:r w:rsidR="008F6AD9" w:rsidRPr="00DF0A22">
              <w:rPr>
                <w:sz w:val="22"/>
                <w:szCs w:val="22"/>
              </w:rPr>
              <w:t>Office of Intramural Training &amp; Education, National Institutes of Health (NIH)</w:t>
            </w:r>
          </w:p>
        </w:tc>
        <w:tc>
          <w:tcPr>
            <w:tcW w:w="1890" w:type="dxa"/>
          </w:tcPr>
          <w:p w14:paraId="4E2A1520" w14:textId="77777777" w:rsidR="00664944" w:rsidRPr="00DF0A22" w:rsidRDefault="00664944" w:rsidP="00664944">
            <w:pPr>
              <w:widowControl/>
              <w:ind w:left="-291" w:right="-105" w:firstLine="95"/>
              <w:contextualSpacing/>
              <w:jc w:val="righ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05/2022</w:t>
            </w:r>
          </w:p>
        </w:tc>
      </w:tr>
    </w:tbl>
    <w:p w14:paraId="695FE668" w14:textId="77777777" w:rsidR="00664944" w:rsidRPr="00DF0A22" w:rsidRDefault="00664944" w:rsidP="00664944">
      <w:pPr>
        <w:widowControl/>
        <w:contextualSpacing/>
        <w:jc w:val="left"/>
        <w:rPr>
          <w:b/>
          <w:iCs/>
          <w:sz w:val="22"/>
          <w:szCs w:val="22"/>
          <w:u w:val="single"/>
        </w:rPr>
      </w:pPr>
    </w:p>
    <w:p w14:paraId="3C0DF723" w14:textId="77777777" w:rsidR="000F568A" w:rsidRPr="00DF0A22" w:rsidRDefault="000F568A" w:rsidP="000F568A">
      <w:pPr>
        <w:widowControl/>
        <w:contextualSpacing/>
        <w:rPr>
          <w:b/>
          <w:iCs/>
          <w:sz w:val="22"/>
          <w:szCs w:val="22"/>
          <w:u w:val="single"/>
        </w:rPr>
      </w:pPr>
      <w:r w:rsidRPr="00DF0A22">
        <w:rPr>
          <w:b/>
          <w:iCs/>
          <w:sz w:val="22"/>
          <w:szCs w:val="22"/>
          <w:u w:val="single"/>
        </w:rPr>
        <w:t>Advising</w:t>
      </w:r>
    </w:p>
    <w:tbl>
      <w:tblPr>
        <w:tblStyle w:val="TableGrid2"/>
        <w:tblW w:w="10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25"/>
        <w:gridCol w:w="1530"/>
      </w:tblGrid>
      <w:tr w:rsidR="000F568A" w:rsidRPr="00DF0A22" w14:paraId="4D6057F2" w14:textId="77777777" w:rsidTr="00BC4593">
        <w:tc>
          <w:tcPr>
            <w:tcW w:w="8725" w:type="dxa"/>
          </w:tcPr>
          <w:p w14:paraId="7ECEC670" w14:textId="77777777" w:rsidR="000F568A" w:rsidRPr="00DF0A22" w:rsidRDefault="000F568A" w:rsidP="000F568A">
            <w:pPr>
              <w:widowControl/>
              <w:ind w:left="-105" w:right="-318"/>
              <w:contextualSpacing/>
              <w:jc w:val="left"/>
              <w:rPr>
                <w:sz w:val="22"/>
                <w:szCs w:val="22"/>
              </w:rPr>
            </w:pPr>
            <w:r w:rsidRPr="00DF0A22">
              <w:rPr>
                <w:b/>
                <w:bCs/>
                <w:iCs/>
                <w:sz w:val="22"/>
                <w:szCs w:val="22"/>
              </w:rPr>
              <w:t>Research Assistant</w:t>
            </w:r>
            <w:r w:rsidRPr="00DF0A22">
              <w:rPr>
                <w:bCs/>
                <w:sz w:val="22"/>
                <w:szCs w:val="22"/>
              </w:rPr>
              <w:t xml:space="preserve"> </w:t>
            </w:r>
            <w:r w:rsidRPr="00DF0A22">
              <w:rPr>
                <w:b/>
                <w:sz w:val="22"/>
                <w:szCs w:val="22"/>
              </w:rPr>
              <w:t xml:space="preserve">Training, </w:t>
            </w:r>
            <w:r w:rsidRPr="00DF0A22">
              <w:rPr>
                <w:bCs/>
                <w:sz w:val="22"/>
                <w:szCs w:val="22"/>
              </w:rPr>
              <w:t xml:space="preserve">Loyola Marymount University </w:t>
            </w:r>
          </w:p>
          <w:p w14:paraId="30B332D8" w14:textId="51B002F6" w:rsidR="008F6AD9" w:rsidRPr="00DF0A22" w:rsidRDefault="000F568A" w:rsidP="00607E98">
            <w:pPr>
              <w:widowControl/>
              <w:ind w:left="164" w:right="248" w:hanging="90"/>
              <w:contextualSpacing/>
              <w:jc w:val="left"/>
              <w:rPr>
                <w:bCs/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Undergraduate</w:t>
            </w:r>
            <w:r w:rsidR="004742B8">
              <w:rPr>
                <w:sz w:val="22"/>
                <w:szCs w:val="22"/>
              </w:rPr>
              <w:t xml:space="preserve"> Students</w:t>
            </w:r>
            <w:r w:rsidRPr="00DF0A22">
              <w:rPr>
                <w:sz w:val="22"/>
                <w:szCs w:val="22"/>
              </w:rPr>
              <w:t xml:space="preserve">: </w:t>
            </w:r>
            <w:r w:rsidR="00B962C4">
              <w:rPr>
                <w:sz w:val="22"/>
                <w:szCs w:val="22"/>
              </w:rPr>
              <w:t xml:space="preserve">Maya Barns, Yasmin Kim, </w:t>
            </w:r>
            <w:r w:rsidRPr="00DF0A22">
              <w:rPr>
                <w:bCs/>
                <w:sz w:val="22"/>
                <w:szCs w:val="22"/>
              </w:rPr>
              <w:t>Regina Alcantara, Kexin Gao, Malee Bedolla, &amp; Stephen</w:t>
            </w:r>
            <w:r w:rsidR="00607E98">
              <w:rPr>
                <w:bCs/>
                <w:sz w:val="22"/>
                <w:szCs w:val="22"/>
              </w:rPr>
              <w:t xml:space="preserve"> </w:t>
            </w:r>
            <w:r w:rsidRPr="00DF0A22">
              <w:rPr>
                <w:bCs/>
                <w:sz w:val="22"/>
                <w:szCs w:val="22"/>
              </w:rPr>
              <w:t xml:space="preserve">Calhoun                                                              </w:t>
            </w:r>
          </w:p>
          <w:p w14:paraId="53381A93" w14:textId="5BD90C21" w:rsidR="000F568A" w:rsidRPr="00DF0A22" w:rsidRDefault="000F568A" w:rsidP="007A6B00">
            <w:pPr>
              <w:widowControl/>
              <w:ind w:left="164" w:right="936" w:hanging="90"/>
              <w:contextualSpacing/>
              <w:jc w:val="lef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Topic: Podcast &amp; Mental health</w:t>
            </w:r>
          </w:p>
        </w:tc>
        <w:tc>
          <w:tcPr>
            <w:tcW w:w="1530" w:type="dxa"/>
          </w:tcPr>
          <w:p w14:paraId="2A6059C3" w14:textId="77777777" w:rsidR="000F568A" w:rsidRPr="00DF0A22" w:rsidRDefault="000F568A" w:rsidP="000F568A">
            <w:pPr>
              <w:widowControl/>
              <w:ind w:left="-200" w:right="-105"/>
              <w:contextualSpacing/>
              <w:jc w:val="right"/>
              <w:rPr>
                <w:iCs/>
                <w:sz w:val="22"/>
                <w:szCs w:val="22"/>
              </w:rPr>
            </w:pPr>
            <w:r w:rsidRPr="00DF0A22">
              <w:rPr>
                <w:iCs/>
                <w:sz w:val="22"/>
                <w:szCs w:val="22"/>
              </w:rPr>
              <w:t>01/2024-Present</w:t>
            </w:r>
          </w:p>
        </w:tc>
      </w:tr>
      <w:tr w:rsidR="000F568A" w:rsidRPr="00DF0A22" w14:paraId="0E20D6BE" w14:textId="77777777" w:rsidTr="00BC4593">
        <w:tc>
          <w:tcPr>
            <w:tcW w:w="8725" w:type="dxa"/>
          </w:tcPr>
          <w:p w14:paraId="041AAB0C" w14:textId="77777777" w:rsidR="000F568A" w:rsidRPr="00DF0A22" w:rsidRDefault="000F568A" w:rsidP="000F568A">
            <w:pPr>
              <w:widowControl/>
              <w:ind w:left="-105"/>
              <w:contextualSpacing/>
              <w:jc w:val="left"/>
              <w:rPr>
                <w:sz w:val="22"/>
                <w:szCs w:val="22"/>
              </w:rPr>
            </w:pPr>
            <w:r w:rsidRPr="00DF0A22">
              <w:rPr>
                <w:b/>
                <w:sz w:val="22"/>
                <w:szCs w:val="22"/>
              </w:rPr>
              <w:t xml:space="preserve">Summer Journal Club, </w:t>
            </w:r>
            <w:r w:rsidRPr="00DF0A22">
              <w:rPr>
                <w:sz w:val="22"/>
                <w:szCs w:val="22"/>
              </w:rPr>
              <w:t xml:space="preserve">National Institutes of Health (NIH) </w:t>
            </w:r>
          </w:p>
          <w:p w14:paraId="0E208D75" w14:textId="69DB752B" w:rsidR="000F568A" w:rsidRPr="00DF0A22" w:rsidRDefault="000F568A" w:rsidP="007A6B00">
            <w:pPr>
              <w:widowControl/>
              <w:ind w:left="-105" w:firstLine="179"/>
              <w:contextualSpacing/>
              <w:jc w:val="left"/>
              <w:rPr>
                <w:bCs/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 xml:space="preserve">Post-baccalaureate </w:t>
            </w:r>
            <w:r w:rsidR="004742B8">
              <w:rPr>
                <w:sz w:val="22"/>
                <w:szCs w:val="22"/>
              </w:rPr>
              <w:t>F</w:t>
            </w:r>
            <w:r w:rsidRPr="00DF0A22">
              <w:rPr>
                <w:bCs/>
                <w:sz w:val="22"/>
                <w:szCs w:val="22"/>
              </w:rPr>
              <w:t>ellows</w:t>
            </w:r>
          </w:p>
          <w:p w14:paraId="11DF676C" w14:textId="77777777" w:rsidR="000F568A" w:rsidRPr="00DF0A22" w:rsidRDefault="000F568A" w:rsidP="007A6B00">
            <w:pPr>
              <w:widowControl/>
              <w:ind w:left="-105" w:firstLine="179"/>
              <w:contextualSpacing/>
              <w:jc w:val="lef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Topic: Communicating health and science to the public</w:t>
            </w:r>
          </w:p>
        </w:tc>
        <w:tc>
          <w:tcPr>
            <w:tcW w:w="1530" w:type="dxa"/>
          </w:tcPr>
          <w:p w14:paraId="428F4A43" w14:textId="77777777" w:rsidR="000F568A" w:rsidRPr="00DF0A22" w:rsidRDefault="000F568A" w:rsidP="000F568A">
            <w:pPr>
              <w:widowControl/>
              <w:ind w:left="-380" w:right="-123" w:firstLine="180"/>
              <w:contextualSpacing/>
              <w:jc w:val="right"/>
              <w:rPr>
                <w:iCs/>
                <w:sz w:val="22"/>
                <w:szCs w:val="22"/>
              </w:rPr>
            </w:pPr>
            <w:r w:rsidRPr="00DF0A22">
              <w:rPr>
                <w:iCs/>
                <w:sz w:val="22"/>
                <w:szCs w:val="22"/>
              </w:rPr>
              <w:t>07/2023</w:t>
            </w:r>
          </w:p>
        </w:tc>
      </w:tr>
      <w:tr w:rsidR="000F568A" w:rsidRPr="00DF0A22" w14:paraId="64C8F7E9" w14:textId="77777777" w:rsidTr="00BC4593">
        <w:tc>
          <w:tcPr>
            <w:tcW w:w="8725" w:type="dxa"/>
          </w:tcPr>
          <w:p w14:paraId="1CDAE7CE" w14:textId="64E4576E" w:rsidR="000F568A" w:rsidRPr="00DF0A22" w:rsidRDefault="000F568A" w:rsidP="000F568A">
            <w:pPr>
              <w:widowControl/>
              <w:ind w:left="-105"/>
              <w:contextualSpacing/>
              <w:jc w:val="left"/>
              <w:rPr>
                <w:b/>
                <w:sz w:val="22"/>
                <w:szCs w:val="22"/>
              </w:rPr>
            </w:pPr>
            <w:r w:rsidRPr="00DF0A22">
              <w:rPr>
                <w:b/>
                <w:sz w:val="22"/>
                <w:szCs w:val="22"/>
              </w:rPr>
              <w:t>Expert Advis</w:t>
            </w:r>
            <w:r w:rsidR="004742B8">
              <w:rPr>
                <w:b/>
                <w:sz w:val="22"/>
                <w:szCs w:val="22"/>
              </w:rPr>
              <w:t>o</w:t>
            </w:r>
            <w:r w:rsidRPr="00DF0A22">
              <w:rPr>
                <w:b/>
                <w:sz w:val="22"/>
                <w:szCs w:val="22"/>
              </w:rPr>
              <w:t xml:space="preserve">r, </w:t>
            </w:r>
            <w:r w:rsidRPr="00DF0A22">
              <w:rPr>
                <w:bCs/>
                <w:sz w:val="22"/>
                <w:szCs w:val="22"/>
              </w:rPr>
              <w:t>Leland High School</w:t>
            </w:r>
          </w:p>
          <w:p w14:paraId="4F1CF745" w14:textId="77777777" w:rsidR="007A6B00" w:rsidRPr="00DF0A22" w:rsidRDefault="001578C9" w:rsidP="007A6B00">
            <w:pPr>
              <w:widowControl/>
              <w:ind w:left="-105" w:firstLine="179"/>
              <w:contextualSpacing/>
              <w:jc w:val="left"/>
              <w:rPr>
                <w:bCs/>
                <w:sz w:val="22"/>
                <w:szCs w:val="22"/>
              </w:rPr>
            </w:pPr>
            <w:r w:rsidRPr="00DF0A22">
              <w:rPr>
                <w:bCs/>
                <w:sz w:val="22"/>
                <w:szCs w:val="22"/>
              </w:rPr>
              <w:t xml:space="preserve">High School Student: </w:t>
            </w:r>
            <w:r w:rsidR="000F568A" w:rsidRPr="00DF0A22">
              <w:rPr>
                <w:bCs/>
                <w:sz w:val="22"/>
                <w:szCs w:val="22"/>
              </w:rPr>
              <w:t xml:space="preserve">Iris Gu </w:t>
            </w:r>
          </w:p>
          <w:p w14:paraId="6CE759A4" w14:textId="77777777" w:rsidR="007A6B00" w:rsidRPr="00DF0A22" w:rsidRDefault="000F568A" w:rsidP="007A6B00">
            <w:pPr>
              <w:widowControl/>
              <w:ind w:left="-105" w:firstLine="179"/>
              <w:contextualSpacing/>
              <w:jc w:val="lef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Topic: The relationship between people’s personality types and their willingness to</w:t>
            </w:r>
          </w:p>
          <w:p w14:paraId="10704750" w14:textId="2DE608AB" w:rsidR="000F568A" w:rsidRPr="00DF0A22" w:rsidRDefault="000F568A" w:rsidP="007A6B00">
            <w:pPr>
              <w:widowControl/>
              <w:ind w:left="-105" w:firstLine="179"/>
              <w:contextualSpacing/>
              <w:jc w:val="left"/>
              <w:rPr>
                <w:bCs/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seek online vs. face-to-face counseling</w:t>
            </w:r>
          </w:p>
        </w:tc>
        <w:tc>
          <w:tcPr>
            <w:tcW w:w="1530" w:type="dxa"/>
          </w:tcPr>
          <w:p w14:paraId="3E6C88CD" w14:textId="77777777" w:rsidR="000F568A" w:rsidRPr="00DF0A22" w:rsidRDefault="000F568A" w:rsidP="000F568A">
            <w:pPr>
              <w:widowControl/>
              <w:ind w:left="-111" w:right="-105"/>
              <w:contextualSpacing/>
              <w:jc w:val="right"/>
              <w:rPr>
                <w:iCs/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09/2021-04/2022</w:t>
            </w:r>
          </w:p>
        </w:tc>
      </w:tr>
      <w:tr w:rsidR="000F568A" w:rsidRPr="00DF0A22" w14:paraId="6303EE33" w14:textId="77777777" w:rsidTr="00BC4593">
        <w:tc>
          <w:tcPr>
            <w:tcW w:w="8725" w:type="dxa"/>
          </w:tcPr>
          <w:p w14:paraId="0CDBA4E0" w14:textId="77777777" w:rsidR="000F568A" w:rsidRPr="00DF0A22" w:rsidRDefault="000F568A" w:rsidP="000F568A">
            <w:pPr>
              <w:widowControl/>
              <w:ind w:left="-105"/>
              <w:contextualSpacing/>
              <w:jc w:val="left"/>
              <w:rPr>
                <w:sz w:val="22"/>
                <w:szCs w:val="22"/>
              </w:rPr>
            </w:pPr>
            <w:r w:rsidRPr="00DF0A22">
              <w:rPr>
                <w:b/>
                <w:bCs/>
                <w:iCs/>
                <w:sz w:val="22"/>
                <w:szCs w:val="22"/>
              </w:rPr>
              <w:t>Research Assistant</w:t>
            </w:r>
            <w:r w:rsidRPr="00DF0A22">
              <w:rPr>
                <w:bCs/>
                <w:sz w:val="22"/>
                <w:szCs w:val="22"/>
              </w:rPr>
              <w:t xml:space="preserve"> </w:t>
            </w:r>
            <w:r w:rsidRPr="00DF0A22">
              <w:rPr>
                <w:b/>
                <w:sz w:val="22"/>
                <w:szCs w:val="22"/>
              </w:rPr>
              <w:t xml:space="preserve">Training, </w:t>
            </w:r>
            <w:r w:rsidRPr="00DF0A22">
              <w:rPr>
                <w:sz w:val="22"/>
                <w:szCs w:val="22"/>
              </w:rPr>
              <w:t>University of Maryland, College Park, MD</w:t>
            </w:r>
          </w:p>
          <w:p w14:paraId="6150E92F" w14:textId="4B673730" w:rsidR="000F568A" w:rsidRPr="00DF0A22" w:rsidRDefault="000F568A" w:rsidP="007A6B00">
            <w:pPr>
              <w:widowControl/>
              <w:ind w:left="-106" w:firstLine="1"/>
              <w:contextualSpacing/>
              <w:jc w:val="left"/>
              <w:rPr>
                <w:bCs/>
                <w:sz w:val="22"/>
                <w:szCs w:val="22"/>
              </w:rPr>
            </w:pPr>
            <w:r w:rsidRPr="00DF0A22">
              <w:rPr>
                <w:bCs/>
                <w:sz w:val="22"/>
                <w:szCs w:val="22"/>
              </w:rPr>
              <w:t xml:space="preserve">   </w:t>
            </w:r>
            <w:r w:rsidR="001578C9" w:rsidRPr="00DF0A22">
              <w:rPr>
                <w:sz w:val="22"/>
                <w:szCs w:val="22"/>
              </w:rPr>
              <w:t>Undergraduate</w:t>
            </w:r>
            <w:r w:rsidR="004742B8">
              <w:rPr>
                <w:sz w:val="22"/>
                <w:szCs w:val="22"/>
              </w:rPr>
              <w:t xml:space="preserve"> Students</w:t>
            </w:r>
            <w:r w:rsidR="001578C9" w:rsidRPr="00DF0A22">
              <w:rPr>
                <w:sz w:val="22"/>
                <w:szCs w:val="22"/>
              </w:rPr>
              <w:t>:</w:t>
            </w:r>
            <w:r w:rsidRPr="00DF0A22">
              <w:rPr>
                <w:bCs/>
                <w:sz w:val="22"/>
                <w:szCs w:val="22"/>
              </w:rPr>
              <w:t xml:space="preserve"> Julie Ostroff, Sandra Ellis, Gabriella </w:t>
            </w:r>
            <w:proofErr w:type="spellStart"/>
            <w:r w:rsidRPr="00DF0A22">
              <w:rPr>
                <w:bCs/>
                <w:sz w:val="22"/>
                <w:szCs w:val="22"/>
              </w:rPr>
              <w:t>Catenazzo</w:t>
            </w:r>
            <w:proofErr w:type="spellEnd"/>
            <w:r w:rsidRPr="00DF0A22">
              <w:rPr>
                <w:bCs/>
                <w:sz w:val="22"/>
                <w:szCs w:val="22"/>
              </w:rPr>
              <w:t xml:space="preserve">, Gabriella </w:t>
            </w:r>
            <w:proofErr w:type="spellStart"/>
            <w:r w:rsidRPr="00DF0A22">
              <w:rPr>
                <w:bCs/>
                <w:sz w:val="22"/>
                <w:szCs w:val="22"/>
              </w:rPr>
              <w:t>Sanjur</w:t>
            </w:r>
            <w:proofErr w:type="spellEnd"/>
          </w:p>
        </w:tc>
        <w:tc>
          <w:tcPr>
            <w:tcW w:w="1530" w:type="dxa"/>
          </w:tcPr>
          <w:p w14:paraId="780E98AC" w14:textId="77777777" w:rsidR="000F568A" w:rsidRPr="00DF0A22" w:rsidRDefault="000F568A" w:rsidP="000F568A">
            <w:pPr>
              <w:widowControl/>
              <w:ind w:left="-111" w:right="-105"/>
              <w:contextualSpacing/>
              <w:jc w:val="righ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01/2021-12/2021</w:t>
            </w:r>
          </w:p>
        </w:tc>
      </w:tr>
      <w:tr w:rsidR="000F568A" w:rsidRPr="00DF0A22" w14:paraId="117755E6" w14:textId="77777777" w:rsidTr="00BC4593">
        <w:tc>
          <w:tcPr>
            <w:tcW w:w="8725" w:type="dxa"/>
          </w:tcPr>
          <w:p w14:paraId="28D61423" w14:textId="77777777" w:rsidR="000F568A" w:rsidRPr="00DF0A22" w:rsidRDefault="000F568A" w:rsidP="000F568A">
            <w:pPr>
              <w:widowControl/>
              <w:ind w:left="-105"/>
              <w:contextualSpacing/>
              <w:jc w:val="left"/>
              <w:rPr>
                <w:sz w:val="22"/>
                <w:szCs w:val="22"/>
              </w:rPr>
            </w:pPr>
            <w:r w:rsidRPr="00DF0A22">
              <w:rPr>
                <w:b/>
                <w:sz w:val="22"/>
                <w:szCs w:val="22"/>
              </w:rPr>
              <w:t xml:space="preserve">Peer Counselor Training, </w:t>
            </w:r>
            <w:r w:rsidRPr="00DF0A22">
              <w:rPr>
                <w:sz w:val="22"/>
                <w:szCs w:val="22"/>
              </w:rPr>
              <w:t>University of Maryland, College Park, MD</w:t>
            </w:r>
          </w:p>
          <w:p w14:paraId="442C0E74" w14:textId="06C62C80" w:rsidR="007A6B00" w:rsidRPr="00DF0A22" w:rsidRDefault="007A6B00" w:rsidP="007A6B00">
            <w:pPr>
              <w:widowControl/>
              <w:contextualSpacing/>
              <w:jc w:val="lef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 xml:space="preserve"> </w:t>
            </w:r>
            <w:r w:rsidR="001578C9" w:rsidRPr="00DF0A22">
              <w:rPr>
                <w:sz w:val="22"/>
                <w:szCs w:val="22"/>
              </w:rPr>
              <w:t>Undergraduate</w:t>
            </w:r>
            <w:r w:rsidR="004742B8">
              <w:rPr>
                <w:sz w:val="22"/>
                <w:szCs w:val="22"/>
              </w:rPr>
              <w:t xml:space="preserve"> Students</w:t>
            </w:r>
            <w:r w:rsidR="001578C9" w:rsidRPr="00DF0A22">
              <w:rPr>
                <w:sz w:val="22"/>
                <w:szCs w:val="22"/>
              </w:rPr>
              <w:t xml:space="preserve">: </w:t>
            </w:r>
            <w:r w:rsidR="000F568A" w:rsidRPr="00DF0A22">
              <w:rPr>
                <w:sz w:val="22"/>
                <w:szCs w:val="22"/>
              </w:rPr>
              <w:t xml:space="preserve">Nicolette Meade, Tanesha Brockington, Lauren Lentini, </w:t>
            </w:r>
            <w:proofErr w:type="spellStart"/>
            <w:r w:rsidR="000F568A" w:rsidRPr="00DF0A22">
              <w:rPr>
                <w:sz w:val="22"/>
                <w:szCs w:val="22"/>
              </w:rPr>
              <w:t>Yujie</w:t>
            </w:r>
            <w:proofErr w:type="spellEnd"/>
            <w:r w:rsidR="000F568A" w:rsidRPr="00DF0A22">
              <w:rPr>
                <w:sz w:val="22"/>
                <w:szCs w:val="22"/>
              </w:rPr>
              <w:t xml:space="preserve"> Yuan,</w:t>
            </w:r>
          </w:p>
          <w:p w14:paraId="69E3C0F4" w14:textId="77777777" w:rsidR="007A6B00" w:rsidRPr="00DF0A22" w:rsidRDefault="000F568A" w:rsidP="007A6B00">
            <w:pPr>
              <w:widowControl/>
              <w:ind w:left="74"/>
              <w:contextualSpacing/>
              <w:jc w:val="lef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&amp;</w:t>
            </w:r>
            <w:r w:rsidR="007A6B00" w:rsidRPr="00DF0A22">
              <w:rPr>
                <w:sz w:val="22"/>
                <w:szCs w:val="22"/>
              </w:rPr>
              <w:t xml:space="preserve"> </w:t>
            </w:r>
            <w:r w:rsidRPr="00DF0A22">
              <w:rPr>
                <w:sz w:val="22"/>
                <w:szCs w:val="22"/>
              </w:rPr>
              <w:t>Natalie Harvey</w:t>
            </w:r>
          </w:p>
          <w:p w14:paraId="27FC3252" w14:textId="3CC843F4" w:rsidR="000F568A" w:rsidRPr="00DF0A22" w:rsidRDefault="000F568A" w:rsidP="007A6B00">
            <w:pPr>
              <w:widowControl/>
              <w:ind w:left="74"/>
              <w:contextualSpacing/>
              <w:jc w:val="lef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 xml:space="preserve">Topic: The effects of communication channels and intergroup contact </w:t>
            </w:r>
            <w:r w:rsidRPr="00DF0A22">
              <w:rPr>
                <w:rFonts w:hint="eastAsia"/>
                <w:sz w:val="22"/>
                <w:szCs w:val="22"/>
              </w:rPr>
              <w:t>o</w:t>
            </w:r>
            <w:r w:rsidRPr="00DF0A22">
              <w:rPr>
                <w:sz w:val="22"/>
                <w:szCs w:val="22"/>
              </w:rPr>
              <w:t>n college students</w:t>
            </w:r>
            <w:proofErr w:type="gramStart"/>
            <w:r w:rsidRPr="00DF0A22">
              <w:rPr>
                <w:sz w:val="22"/>
                <w:szCs w:val="22"/>
              </w:rPr>
              <w:t>’  mental</w:t>
            </w:r>
            <w:proofErr w:type="gramEnd"/>
            <w:r w:rsidRPr="00DF0A22">
              <w:rPr>
                <w:sz w:val="22"/>
                <w:szCs w:val="22"/>
              </w:rPr>
              <w:t xml:space="preserve"> health</w:t>
            </w:r>
          </w:p>
        </w:tc>
        <w:tc>
          <w:tcPr>
            <w:tcW w:w="1530" w:type="dxa"/>
          </w:tcPr>
          <w:p w14:paraId="1123476A" w14:textId="77777777" w:rsidR="000F568A" w:rsidRPr="00DF0A22" w:rsidRDefault="000F568A" w:rsidP="000F568A">
            <w:pPr>
              <w:widowControl/>
              <w:ind w:left="-111" w:right="-105"/>
              <w:contextualSpacing/>
              <w:jc w:val="righ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09/2020-05/2021</w:t>
            </w:r>
          </w:p>
        </w:tc>
      </w:tr>
      <w:tr w:rsidR="000F568A" w:rsidRPr="00DF0A22" w14:paraId="6A3529FE" w14:textId="77777777" w:rsidTr="00BC4593">
        <w:trPr>
          <w:trHeight w:val="67"/>
        </w:trPr>
        <w:tc>
          <w:tcPr>
            <w:tcW w:w="8725" w:type="dxa"/>
          </w:tcPr>
          <w:p w14:paraId="2A27085C" w14:textId="77777777" w:rsidR="000F568A" w:rsidRPr="00DF0A22" w:rsidRDefault="000F568A" w:rsidP="000F568A">
            <w:pPr>
              <w:widowControl/>
              <w:ind w:left="-105"/>
              <w:contextualSpacing/>
              <w:jc w:val="left"/>
              <w:rPr>
                <w:sz w:val="22"/>
                <w:szCs w:val="22"/>
              </w:rPr>
            </w:pPr>
            <w:r w:rsidRPr="00DF0A22">
              <w:rPr>
                <w:b/>
                <w:sz w:val="22"/>
                <w:szCs w:val="22"/>
              </w:rPr>
              <w:t xml:space="preserve">Undergraduate Thesis Mentor, </w:t>
            </w:r>
            <w:r w:rsidRPr="00DF0A22">
              <w:rPr>
                <w:sz w:val="22"/>
                <w:szCs w:val="22"/>
              </w:rPr>
              <w:t xml:space="preserve">University of Maryland, College Park, MD   </w:t>
            </w:r>
          </w:p>
          <w:p w14:paraId="7DD41617" w14:textId="77777777" w:rsidR="007A6B00" w:rsidRPr="00DF0A22" w:rsidRDefault="001578C9" w:rsidP="007A6B00">
            <w:pPr>
              <w:widowControl/>
              <w:ind w:left="-106" w:firstLine="180"/>
              <w:contextualSpacing/>
              <w:jc w:val="left"/>
              <w:rPr>
                <w:bCs/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 xml:space="preserve">Undergraduate Student: </w:t>
            </w:r>
            <w:r w:rsidR="000F568A" w:rsidRPr="00DF0A22">
              <w:rPr>
                <w:bCs/>
                <w:sz w:val="22"/>
                <w:szCs w:val="22"/>
              </w:rPr>
              <w:t>Raven Warren</w:t>
            </w:r>
          </w:p>
          <w:p w14:paraId="48DCA283" w14:textId="19DAE6C7" w:rsidR="000F568A" w:rsidRPr="00DF0A22" w:rsidRDefault="000F568A" w:rsidP="007A6B00">
            <w:pPr>
              <w:widowControl/>
              <w:ind w:left="-106" w:firstLine="180"/>
              <w:contextualSpacing/>
              <w:jc w:val="left"/>
              <w:rPr>
                <w:bCs/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Topic: How influencers shape the purchase intentions of consumers</w:t>
            </w:r>
          </w:p>
          <w:p w14:paraId="53535DD2" w14:textId="77777777" w:rsidR="000F568A" w:rsidRPr="00DF0A22" w:rsidRDefault="000F568A" w:rsidP="000F568A">
            <w:pPr>
              <w:widowControl/>
              <w:ind w:left="90" w:right="936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40432026" w14:textId="77777777" w:rsidR="000F568A" w:rsidRPr="00DF0A22" w:rsidRDefault="000F568A" w:rsidP="000F568A">
            <w:pPr>
              <w:widowControl/>
              <w:ind w:left="-111" w:right="-105"/>
              <w:contextualSpacing/>
              <w:jc w:val="righ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09/2019-12/2019</w:t>
            </w:r>
          </w:p>
        </w:tc>
      </w:tr>
    </w:tbl>
    <w:p w14:paraId="1498ED76" w14:textId="77777777" w:rsidR="000F568A" w:rsidRPr="00DF0A22" w:rsidRDefault="000F568A" w:rsidP="000F568A">
      <w:pPr>
        <w:widowControl/>
        <w:contextualSpacing/>
        <w:rPr>
          <w:b/>
          <w:i/>
          <w:sz w:val="22"/>
          <w:szCs w:val="22"/>
        </w:rPr>
      </w:pPr>
      <w:r w:rsidRPr="00DF0A22">
        <w:rPr>
          <w:rFonts w:hint="eastAsia"/>
          <w:b/>
          <w:sz w:val="22"/>
          <w:szCs w:val="22"/>
          <w:u w:val="single"/>
        </w:rPr>
        <w:t xml:space="preserve">Invited </w:t>
      </w:r>
      <w:r w:rsidRPr="00DF0A22">
        <w:rPr>
          <w:b/>
          <w:sz w:val="22"/>
          <w:szCs w:val="22"/>
          <w:u w:val="single"/>
        </w:rPr>
        <w:t>Speaker</w:t>
      </w:r>
    </w:p>
    <w:tbl>
      <w:tblPr>
        <w:tblStyle w:val="PlainTable4"/>
        <w:tblW w:w="10255" w:type="dxa"/>
        <w:tblLook w:val="04A0" w:firstRow="1" w:lastRow="0" w:firstColumn="1" w:lastColumn="0" w:noHBand="0" w:noVBand="1"/>
      </w:tblPr>
      <w:tblGrid>
        <w:gridCol w:w="8995"/>
        <w:gridCol w:w="1260"/>
      </w:tblGrid>
      <w:tr w:rsidR="00560454" w:rsidRPr="00DF0A22" w14:paraId="53010F92" w14:textId="77777777" w:rsidTr="005D0F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0" w:type="dxa"/>
            <w:shd w:val="clear" w:color="auto" w:fill="auto"/>
          </w:tcPr>
          <w:p w14:paraId="08674BF7" w14:textId="3AF97021" w:rsidR="00560454" w:rsidRPr="0001343F" w:rsidRDefault="00560454" w:rsidP="00560454">
            <w:pPr>
              <w:widowControl/>
              <w:ind w:left="-105"/>
              <w:contextualSpacing/>
              <w:jc w:val="left"/>
              <w:rPr>
                <w:sz w:val="22"/>
                <w:szCs w:val="22"/>
              </w:rPr>
            </w:pPr>
            <w:r w:rsidRPr="0001343F">
              <w:rPr>
                <w:sz w:val="22"/>
                <w:szCs w:val="22"/>
              </w:rPr>
              <w:t xml:space="preserve">“The Edge of What We Know” at </w:t>
            </w:r>
            <w:r w:rsidRPr="0001343F">
              <w:rPr>
                <w:kern w:val="0"/>
                <w:sz w:val="22"/>
                <w:szCs w:val="22"/>
                <w:lang w:eastAsia="en-US"/>
              </w:rPr>
              <w:t>2024-2025 Honors Lecture Series</w:t>
            </w:r>
          </w:p>
          <w:p w14:paraId="22EE01CD" w14:textId="5D8EE7BB" w:rsidR="00560454" w:rsidRPr="0001343F" w:rsidRDefault="00560454" w:rsidP="000F568A">
            <w:pPr>
              <w:widowControl/>
              <w:ind w:left="-105"/>
              <w:contextualSpacing/>
              <w:jc w:val="left"/>
              <w:rPr>
                <w:b w:val="0"/>
                <w:bCs w:val="0"/>
                <w:sz w:val="22"/>
                <w:szCs w:val="22"/>
              </w:rPr>
            </w:pPr>
            <w:r w:rsidRPr="0001343F">
              <w:rPr>
                <w:b w:val="0"/>
                <w:bCs w:val="0"/>
                <w:sz w:val="22"/>
                <w:szCs w:val="22"/>
              </w:rPr>
              <w:t xml:space="preserve">  Honor’s Program, Loyola Marymount University</w:t>
            </w:r>
          </w:p>
        </w:tc>
        <w:tc>
          <w:tcPr>
            <w:tcW w:w="1260" w:type="dxa"/>
            <w:shd w:val="clear" w:color="auto" w:fill="auto"/>
          </w:tcPr>
          <w:p w14:paraId="1FC7E74C" w14:textId="191D292A" w:rsidR="00560454" w:rsidRPr="005D0F4C" w:rsidRDefault="00560454" w:rsidP="000F568A">
            <w:pPr>
              <w:widowControl/>
              <w:ind w:left="-111" w:right="-105"/>
              <w:contextualSpacing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5D0F4C">
              <w:rPr>
                <w:b w:val="0"/>
                <w:bCs w:val="0"/>
                <w:sz w:val="22"/>
                <w:szCs w:val="22"/>
              </w:rPr>
              <w:t>02/2025</w:t>
            </w:r>
          </w:p>
        </w:tc>
      </w:tr>
      <w:tr w:rsidR="00DA5683" w:rsidRPr="00DF0A22" w14:paraId="7E0A888A" w14:textId="77777777" w:rsidTr="005D0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0" w:type="dxa"/>
            <w:shd w:val="clear" w:color="auto" w:fill="auto"/>
          </w:tcPr>
          <w:p w14:paraId="32CBDAF5" w14:textId="3AB889F6" w:rsidR="00DA5683" w:rsidRDefault="00DA5683" w:rsidP="000F568A">
            <w:pPr>
              <w:widowControl/>
              <w:ind w:left="-105"/>
              <w:contextualSpacing/>
              <w:jc w:val="left"/>
              <w:rPr>
                <w:b w:val="0"/>
                <w:b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  <w:r w:rsidRPr="00DA5683">
              <w:rPr>
                <w:sz w:val="22"/>
                <w:szCs w:val="22"/>
              </w:rPr>
              <w:t>Effects of Intergroup Communication on Intergroup Anxiety and Prejudice through Single Sessions of Peer Counseling in Online Settings</w:t>
            </w:r>
            <w:r>
              <w:rPr>
                <w:sz w:val="22"/>
                <w:szCs w:val="22"/>
              </w:rPr>
              <w:t>” at Faculty Pub Night</w:t>
            </w:r>
          </w:p>
          <w:p w14:paraId="361C53D7" w14:textId="7FE9474F" w:rsidR="00DA5683" w:rsidRPr="0001343F" w:rsidRDefault="00DA5683" w:rsidP="000F568A">
            <w:pPr>
              <w:widowControl/>
              <w:ind w:left="-105"/>
              <w:contextualSpacing/>
              <w:jc w:val="left"/>
              <w:rPr>
                <w:b w:val="0"/>
                <w:b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01343F">
              <w:rPr>
                <w:b w:val="0"/>
                <w:bCs w:val="0"/>
                <w:sz w:val="22"/>
                <w:szCs w:val="22"/>
              </w:rPr>
              <w:t>William H. Hannon Library, Loyola Marymount University</w:t>
            </w:r>
          </w:p>
        </w:tc>
        <w:tc>
          <w:tcPr>
            <w:tcW w:w="1260" w:type="dxa"/>
            <w:shd w:val="clear" w:color="auto" w:fill="auto"/>
          </w:tcPr>
          <w:p w14:paraId="77C93BDD" w14:textId="4C487361" w:rsidR="00DA5683" w:rsidRPr="00DF0A22" w:rsidRDefault="00DA5683" w:rsidP="000F568A">
            <w:pPr>
              <w:widowControl/>
              <w:ind w:left="-111" w:right="-105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11/2024</w:t>
            </w:r>
          </w:p>
        </w:tc>
      </w:tr>
      <w:tr w:rsidR="00F14445" w14:paraId="02487E5C" w14:textId="77777777" w:rsidTr="005D0F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5" w:type="dxa"/>
            <w:shd w:val="clear" w:color="auto" w:fill="auto"/>
          </w:tcPr>
          <w:p w14:paraId="1175D451" w14:textId="77777777" w:rsidR="00F14445" w:rsidRDefault="00F14445" w:rsidP="00446E9F">
            <w:pPr>
              <w:widowControl/>
              <w:ind w:left="-105"/>
              <w:contextualSpacing/>
              <w:jc w:val="left"/>
              <w:rPr>
                <w:b w:val="0"/>
                <w:b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  <w:r w:rsidRPr="00F14445">
              <w:rPr>
                <w:sz w:val="22"/>
                <w:szCs w:val="22"/>
              </w:rPr>
              <w:t>Thriving in Your First Year as a Scholar/Practitioner</w:t>
            </w:r>
            <w:r>
              <w:rPr>
                <w:sz w:val="22"/>
                <w:szCs w:val="22"/>
              </w:rPr>
              <w:t>”</w:t>
            </w:r>
          </w:p>
        </w:tc>
        <w:tc>
          <w:tcPr>
            <w:tcW w:w="1260" w:type="dxa"/>
            <w:shd w:val="clear" w:color="auto" w:fill="auto"/>
          </w:tcPr>
          <w:p w14:paraId="705EDCC6" w14:textId="77777777" w:rsidR="00F14445" w:rsidRDefault="00F14445" w:rsidP="00446E9F">
            <w:pPr>
              <w:widowControl/>
              <w:ind w:left="-111" w:right="-105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08/2024</w:t>
            </w:r>
          </w:p>
        </w:tc>
      </w:tr>
      <w:tr w:rsidR="00F14445" w:rsidRPr="00DF0A22" w14:paraId="71F29C59" w14:textId="77777777" w:rsidTr="005D0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0" w:type="dxa"/>
            <w:shd w:val="clear" w:color="auto" w:fill="auto"/>
          </w:tcPr>
          <w:p w14:paraId="0E32D501" w14:textId="3F8462BD" w:rsidR="00F14445" w:rsidRPr="0001343F" w:rsidRDefault="00F14445" w:rsidP="00F14445">
            <w:pPr>
              <w:widowControl/>
              <w:contextualSpacing/>
              <w:jc w:val="left"/>
              <w:rPr>
                <w:b w:val="0"/>
                <w:bCs w:val="0"/>
                <w:sz w:val="22"/>
                <w:szCs w:val="22"/>
              </w:rPr>
            </w:pPr>
            <w:r w:rsidRPr="0001343F">
              <w:rPr>
                <w:b w:val="0"/>
                <w:bCs w:val="0"/>
                <w:sz w:val="22"/>
                <w:szCs w:val="22"/>
              </w:rPr>
              <w:t>Center for Faculty Development, Loyola Marymount University</w:t>
            </w:r>
          </w:p>
        </w:tc>
        <w:tc>
          <w:tcPr>
            <w:tcW w:w="1260" w:type="dxa"/>
            <w:shd w:val="clear" w:color="auto" w:fill="auto"/>
          </w:tcPr>
          <w:p w14:paraId="4F224D0C" w14:textId="77777777" w:rsidR="00F14445" w:rsidRDefault="00F14445" w:rsidP="000F568A">
            <w:pPr>
              <w:widowControl/>
              <w:ind w:left="-111" w:right="-105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0F568A" w:rsidRPr="00DF0A22" w14:paraId="12FEC8D2" w14:textId="77777777" w:rsidTr="005D0F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0" w:type="dxa"/>
            <w:shd w:val="clear" w:color="auto" w:fill="auto"/>
          </w:tcPr>
          <w:p w14:paraId="49DA88D4" w14:textId="0ED13E11" w:rsidR="000F568A" w:rsidRPr="00DF0A22" w:rsidRDefault="000F568A" w:rsidP="000F568A">
            <w:pPr>
              <w:widowControl/>
              <w:ind w:left="-105"/>
              <w:contextualSpacing/>
              <w:jc w:val="left"/>
              <w:rPr>
                <w:b w:val="0"/>
                <w:bCs w:val="0"/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“The Role of Identity in Interculture Communication”</w:t>
            </w:r>
          </w:p>
          <w:p w14:paraId="5FC0195C" w14:textId="77777777" w:rsidR="000F568A" w:rsidRPr="0001343F" w:rsidRDefault="000F568A" w:rsidP="001815D2">
            <w:pPr>
              <w:widowControl/>
              <w:ind w:left="74" w:hanging="37"/>
              <w:contextualSpacing/>
              <w:jc w:val="left"/>
              <w:rPr>
                <w:b w:val="0"/>
                <w:bCs w:val="0"/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 xml:space="preserve"> </w:t>
            </w:r>
            <w:r w:rsidRPr="0001343F">
              <w:rPr>
                <w:b w:val="0"/>
                <w:bCs w:val="0"/>
                <w:sz w:val="22"/>
                <w:szCs w:val="22"/>
              </w:rPr>
              <w:t>China Studies Group, Global-Local Affairs, Loyola Marymount University</w:t>
            </w:r>
          </w:p>
        </w:tc>
        <w:tc>
          <w:tcPr>
            <w:tcW w:w="1260" w:type="dxa"/>
            <w:shd w:val="clear" w:color="auto" w:fill="auto"/>
          </w:tcPr>
          <w:p w14:paraId="6799D149" w14:textId="77777777" w:rsidR="000F568A" w:rsidRPr="00DF0A22" w:rsidRDefault="000F568A" w:rsidP="000F568A">
            <w:pPr>
              <w:widowControl/>
              <w:ind w:left="-111" w:right="-105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09/2023</w:t>
            </w:r>
          </w:p>
        </w:tc>
      </w:tr>
      <w:tr w:rsidR="000F568A" w:rsidRPr="00DF0A22" w14:paraId="5FF209C8" w14:textId="77777777" w:rsidTr="005D0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0" w:type="dxa"/>
            <w:shd w:val="clear" w:color="auto" w:fill="auto"/>
          </w:tcPr>
          <w:p w14:paraId="536AD7F6" w14:textId="77777777" w:rsidR="000F568A" w:rsidRPr="00DF0A22" w:rsidRDefault="000F568A" w:rsidP="000F568A">
            <w:pPr>
              <w:widowControl/>
              <w:ind w:left="-105"/>
              <w:contextualSpacing/>
              <w:jc w:val="left"/>
              <w:rPr>
                <w:b w:val="0"/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“Health equity, race, technology, and healthcare: To automate and communicate?”</w:t>
            </w:r>
          </w:p>
          <w:p w14:paraId="44EBD0A2" w14:textId="77777777" w:rsidR="000F568A" w:rsidRPr="0001343F" w:rsidRDefault="000F568A" w:rsidP="001815D2">
            <w:pPr>
              <w:widowControl/>
              <w:ind w:left="-106" w:hanging="90"/>
              <w:contextualSpacing/>
              <w:jc w:val="left"/>
              <w:rPr>
                <w:b w:val="0"/>
                <w:bCs w:val="0"/>
                <w:sz w:val="22"/>
                <w:szCs w:val="22"/>
              </w:rPr>
            </w:pPr>
            <w:r w:rsidRPr="0001343F">
              <w:rPr>
                <w:b w:val="0"/>
                <w:bCs w:val="0"/>
                <w:sz w:val="22"/>
                <w:szCs w:val="22"/>
              </w:rPr>
              <w:t xml:space="preserve">     University of Maryland, College Park, MD   </w:t>
            </w:r>
          </w:p>
        </w:tc>
        <w:tc>
          <w:tcPr>
            <w:tcW w:w="1260" w:type="dxa"/>
            <w:shd w:val="clear" w:color="auto" w:fill="auto"/>
          </w:tcPr>
          <w:p w14:paraId="25AFAFA5" w14:textId="77777777" w:rsidR="000F568A" w:rsidRPr="00DF0A22" w:rsidRDefault="000F568A" w:rsidP="000F568A">
            <w:pPr>
              <w:widowControl/>
              <w:ind w:left="-111" w:right="-105"/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11/2021</w:t>
            </w:r>
          </w:p>
        </w:tc>
      </w:tr>
      <w:tr w:rsidR="000F568A" w:rsidRPr="00DF0A22" w14:paraId="5A7ADC2D" w14:textId="77777777" w:rsidTr="005D0F4C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0" w:type="dxa"/>
            <w:shd w:val="clear" w:color="auto" w:fill="auto"/>
          </w:tcPr>
          <w:p w14:paraId="636E2A60" w14:textId="77777777" w:rsidR="000F568A" w:rsidRPr="00DF0A22" w:rsidRDefault="000F568A" w:rsidP="000F568A">
            <w:pPr>
              <w:widowControl/>
              <w:ind w:left="-105"/>
              <w:contextualSpacing/>
              <w:jc w:val="left"/>
              <w:rPr>
                <w:b w:val="0"/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“Spotlight panel on mental health: Mental health in interpersonal relationships and families”</w:t>
            </w:r>
          </w:p>
          <w:p w14:paraId="145C9439" w14:textId="72769B5C" w:rsidR="000F568A" w:rsidRPr="0001343F" w:rsidRDefault="000F568A" w:rsidP="000F568A">
            <w:pPr>
              <w:widowControl/>
              <w:ind w:left="-105"/>
              <w:contextualSpacing/>
              <w:jc w:val="left"/>
              <w:rPr>
                <w:b w:val="0"/>
                <w:bCs w:val="0"/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 xml:space="preserve">   </w:t>
            </w:r>
            <w:r w:rsidRPr="0001343F">
              <w:rPr>
                <w:b w:val="0"/>
                <w:bCs w:val="0"/>
                <w:sz w:val="22"/>
                <w:szCs w:val="22"/>
              </w:rPr>
              <w:t>Interpersonal Communication Division, National Communication Association</w:t>
            </w:r>
          </w:p>
        </w:tc>
        <w:tc>
          <w:tcPr>
            <w:tcW w:w="1260" w:type="dxa"/>
            <w:shd w:val="clear" w:color="auto" w:fill="auto"/>
          </w:tcPr>
          <w:p w14:paraId="3EAEFF09" w14:textId="77777777" w:rsidR="000F568A" w:rsidRPr="00DF0A22" w:rsidRDefault="000F568A" w:rsidP="000F568A">
            <w:pPr>
              <w:widowControl/>
              <w:ind w:left="-111" w:right="-105"/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11/2021</w:t>
            </w:r>
          </w:p>
        </w:tc>
      </w:tr>
    </w:tbl>
    <w:p w14:paraId="6612AA92" w14:textId="43288EC0" w:rsidR="000F568A" w:rsidRPr="00F97EE2" w:rsidRDefault="0029466C" w:rsidP="0029466C">
      <w:pPr>
        <w:tabs>
          <w:tab w:val="left" w:pos="10170"/>
        </w:tabs>
        <w:spacing w:before="240" w:after="160"/>
        <w:ind w:right="-108"/>
        <w:rPr>
          <w:b/>
          <w:i/>
          <w:iCs/>
          <w:sz w:val="22"/>
          <w:szCs w:val="22"/>
        </w:rPr>
      </w:pPr>
      <w:r w:rsidRPr="00F97EE2">
        <w:rPr>
          <w:b/>
          <w:i/>
          <w:iCs/>
          <w:caps/>
          <w:sz w:val="22"/>
          <w:szCs w:val="22"/>
          <w:u w:val="single"/>
        </w:rPr>
        <w:t>SERVICE</w:t>
      </w:r>
      <w:r w:rsidRPr="00F97EE2">
        <w:rPr>
          <w:b/>
          <w:i/>
          <w:iCs/>
          <w:sz w:val="22"/>
          <w:szCs w:val="22"/>
          <w:u w:val="single"/>
        </w:rPr>
        <w:tab/>
      </w:r>
    </w:p>
    <w:p w14:paraId="75268471" w14:textId="77777777" w:rsidR="000F568A" w:rsidRDefault="000F568A" w:rsidP="000F568A">
      <w:pPr>
        <w:widowControl/>
        <w:contextualSpacing/>
        <w:jc w:val="left"/>
        <w:rPr>
          <w:b/>
          <w:iCs/>
          <w:sz w:val="22"/>
          <w:szCs w:val="22"/>
          <w:u w:val="single"/>
        </w:rPr>
      </w:pPr>
      <w:r w:rsidRPr="00DF0A22">
        <w:rPr>
          <w:b/>
          <w:iCs/>
          <w:sz w:val="22"/>
          <w:szCs w:val="22"/>
          <w:u w:val="single"/>
        </w:rPr>
        <w:t>University, College, and Departmental Activities</w:t>
      </w:r>
    </w:p>
    <w:tbl>
      <w:tblPr>
        <w:tblStyle w:val="TableGrid2"/>
        <w:tblW w:w="102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  <w:gridCol w:w="1620"/>
      </w:tblGrid>
      <w:tr w:rsidR="00DD1CF0" w:rsidRPr="00DF0A22" w14:paraId="02FD5A8A" w14:textId="77777777" w:rsidTr="00C01E5C">
        <w:tc>
          <w:tcPr>
            <w:tcW w:w="8640" w:type="dxa"/>
          </w:tcPr>
          <w:p w14:paraId="284DC3E1" w14:textId="7D5F0D34" w:rsidR="00504600" w:rsidRPr="00DF0A22" w:rsidRDefault="00504600" w:rsidP="00BC4593">
            <w:pPr>
              <w:widowControl/>
              <w:ind w:left="-105"/>
              <w:contextualSpacing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Loyola Marymount University</w:t>
            </w:r>
          </w:p>
          <w:p w14:paraId="0C7A4323" w14:textId="155A29B2" w:rsidR="00E4146E" w:rsidRDefault="00E4146E" w:rsidP="00153ED1">
            <w:pPr>
              <w:widowControl/>
              <w:ind w:left="73" w:hanging="34"/>
              <w:contextualSpacing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Member, </w:t>
            </w:r>
            <w:r w:rsidR="00613BC7" w:rsidRPr="00613BC7">
              <w:rPr>
                <w:bCs/>
                <w:sz w:val="22"/>
                <w:szCs w:val="22"/>
              </w:rPr>
              <w:t>Collaborative Online International Learning</w:t>
            </w:r>
            <w:r w:rsidR="00613BC7">
              <w:rPr>
                <w:bCs/>
                <w:sz w:val="22"/>
                <w:szCs w:val="22"/>
              </w:rPr>
              <w:t xml:space="preserve"> (COIL), </w:t>
            </w:r>
            <w:r w:rsidR="00430AC6" w:rsidRPr="00430AC6">
              <w:rPr>
                <w:bCs/>
                <w:sz w:val="22"/>
                <w:szCs w:val="22"/>
              </w:rPr>
              <w:t>International Programs and Partnerships</w:t>
            </w:r>
          </w:p>
          <w:p w14:paraId="164F11CF" w14:textId="4F550A55" w:rsidR="00BA0883" w:rsidRDefault="002341EC" w:rsidP="00153ED1">
            <w:pPr>
              <w:widowControl/>
              <w:ind w:left="73" w:hanging="34"/>
              <w:contextualSpacing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Member, </w:t>
            </w:r>
            <w:r w:rsidR="007B74D2">
              <w:rPr>
                <w:bCs/>
                <w:sz w:val="22"/>
                <w:szCs w:val="22"/>
              </w:rPr>
              <w:t xml:space="preserve">Strategic Communication </w:t>
            </w:r>
            <w:r w:rsidR="00BA0883">
              <w:rPr>
                <w:bCs/>
                <w:sz w:val="22"/>
                <w:szCs w:val="22"/>
              </w:rPr>
              <w:t>Search Committee</w:t>
            </w:r>
            <w:r w:rsidR="007B74D2">
              <w:rPr>
                <w:bCs/>
                <w:sz w:val="22"/>
                <w:szCs w:val="22"/>
              </w:rPr>
              <w:t>, Department of Communication Studies</w:t>
            </w:r>
          </w:p>
          <w:p w14:paraId="77008ED5" w14:textId="2D5E50D0" w:rsidR="00F14445" w:rsidRDefault="00F14445" w:rsidP="00153ED1">
            <w:pPr>
              <w:widowControl/>
              <w:ind w:left="73" w:hanging="34"/>
              <w:contextualSpacing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Member, Companions in Mission, </w:t>
            </w:r>
            <w:r w:rsidRPr="00F14445">
              <w:rPr>
                <w:bCs/>
                <w:sz w:val="22"/>
                <w:szCs w:val="22"/>
              </w:rPr>
              <w:t>Mission and Identity Programs</w:t>
            </w:r>
            <w:r>
              <w:rPr>
                <w:bCs/>
                <w:sz w:val="22"/>
                <w:szCs w:val="22"/>
              </w:rPr>
              <w:t xml:space="preserve">, </w:t>
            </w:r>
            <w:r w:rsidRPr="00F14445">
              <w:rPr>
                <w:bCs/>
                <w:sz w:val="22"/>
                <w:szCs w:val="22"/>
              </w:rPr>
              <w:t>Center for Mission</w:t>
            </w:r>
            <w:r w:rsidR="00A521C2">
              <w:rPr>
                <w:bCs/>
                <w:sz w:val="22"/>
                <w:szCs w:val="22"/>
              </w:rPr>
              <w:t xml:space="preserve"> and</w:t>
            </w:r>
            <w:r w:rsidRPr="00F14445">
              <w:rPr>
                <w:bCs/>
                <w:sz w:val="22"/>
                <w:szCs w:val="22"/>
              </w:rPr>
              <w:t xml:space="preserve"> Identity</w:t>
            </w:r>
          </w:p>
          <w:p w14:paraId="04B738A5" w14:textId="1C620257" w:rsidR="00153ED1" w:rsidRDefault="00153ED1" w:rsidP="00153ED1">
            <w:pPr>
              <w:widowControl/>
              <w:ind w:left="73" w:hanging="34"/>
              <w:contextualSpacing/>
              <w:jc w:val="lef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Member, I</w:t>
            </w:r>
            <w:r w:rsidRPr="00607E98">
              <w:rPr>
                <w:bCs/>
                <w:sz w:val="22"/>
                <w:szCs w:val="22"/>
              </w:rPr>
              <w:t xml:space="preserve">ntergroup </w:t>
            </w:r>
            <w:r>
              <w:rPr>
                <w:bCs/>
                <w:sz w:val="22"/>
                <w:szCs w:val="22"/>
              </w:rPr>
              <w:t>D</w:t>
            </w:r>
            <w:r w:rsidRPr="00607E98">
              <w:rPr>
                <w:bCs/>
                <w:sz w:val="22"/>
                <w:szCs w:val="22"/>
              </w:rPr>
              <w:t xml:space="preserve">ialogue </w:t>
            </w:r>
            <w:r>
              <w:rPr>
                <w:bCs/>
                <w:sz w:val="22"/>
                <w:szCs w:val="22"/>
              </w:rPr>
              <w:t>P</w:t>
            </w:r>
            <w:r w:rsidRPr="00607E98">
              <w:rPr>
                <w:bCs/>
                <w:sz w:val="22"/>
                <w:szCs w:val="22"/>
              </w:rPr>
              <w:t>rogram</w:t>
            </w:r>
            <w:r>
              <w:rPr>
                <w:bCs/>
                <w:sz w:val="22"/>
                <w:szCs w:val="22"/>
              </w:rPr>
              <w:t xml:space="preserve">, </w:t>
            </w:r>
            <w:r w:rsidRPr="00607E98">
              <w:rPr>
                <w:bCs/>
                <w:sz w:val="22"/>
                <w:szCs w:val="22"/>
              </w:rPr>
              <w:t>Diversity, Equity, and Inclusion</w:t>
            </w:r>
            <w:r>
              <w:rPr>
                <w:bCs/>
                <w:sz w:val="22"/>
                <w:szCs w:val="22"/>
              </w:rPr>
              <w:t xml:space="preserve"> (DEI)</w:t>
            </w:r>
          </w:p>
          <w:p w14:paraId="1F4C8B74" w14:textId="75DD7918" w:rsidR="00393CE8" w:rsidRDefault="00393CE8" w:rsidP="00153ED1">
            <w:pPr>
              <w:widowControl/>
              <w:ind w:left="73" w:hanging="34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Pr="00393CE8">
              <w:rPr>
                <w:sz w:val="22"/>
                <w:szCs w:val="22"/>
              </w:rPr>
              <w:t xml:space="preserve">ommittee </w:t>
            </w:r>
            <w:r w:rsidR="00C01E5C">
              <w:rPr>
                <w:sz w:val="22"/>
                <w:szCs w:val="22"/>
              </w:rPr>
              <w:t>M</w:t>
            </w:r>
            <w:r w:rsidRPr="00393CE8">
              <w:rPr>
                <w:sz w:val="22"/>
                <w:szCs w:val="22"/>
              </w:rPr>
              <w:t>ember</w:t>
            </w:r>
            <w:r w:rsidR="00331A29">
              <w:rPr>
                <w:sz w:val="22"/>
                <w:szCs w:val="22"/>
              </w:rPr>
              <w:t xml:space="preserve"> for </w:t>
            </w:r>
            <w:r w:rsidR="009B0930">
              <w:rPr>
                <w:sz w:val="22"/>
                <w:szCs w:val="22"/>
              </w:rPr>
              <w:t>Prof.</w:t>
            </w:r>
            <w:r w:rsidR="00331A29">
              <w:rPr>
                <w:sz w:val="22"/>
                <w:szCs w:val="22"/>
              </w:rPr>
              <w:t xml:space="preserve"> </w:t>
            </w:r>
            <w:r w:rsidR="00C951CC" w:rsidRPr="00DF0A22">
              <w:rPr>
                <w:sz w:val="22"/>
                <w:szCs w:val="22"/>
              </w:rPr>
              <w:t>Michael Noltemeyer</w:t>
            </w:r>
            <w:r w:rsidR="006B2CE8">
              <w:rPr>
                <w:sz w:val="22"/>
                <w:szCs w:val="22"/>
              </w:rPr>
              <w:t>’s promotion</w:t>
            </w:r>
            <w:r>
              <w:rPr>
                <w:sz w:val="22"/>
                <w:szCs w:val="22"/>
              </w:rPr>
              <w:t xml:space="preserve">, </w:t>
            </w:r>
            <w:r w:rsidR="00957C13">
              <w:rPr>
                <w:sz w:val="22"/>
                <w:szCs w:val="22"/>
              </w:rPr>
              <w:t xml:space="preserve">University </w:t>
            </w:r>
            <w:r>
              <w:rPr>
                <w:sz w:val="22"/>
                <w:szCs w:val="22"/>
              </w:rPr>
              <w:t>Core</w:t>
            </w:r>
          </w:p>
          <w:p w14:paraId="0D34AB6D" w14:textId="74566AD9" w:rsidR="00935834" w:rsidRDefault="00935834" w:rsidP="00153ED1">
            <w:pPr>
              <w:widowControl/>
              <w:ind w:left="73" w:hanging="34"/>
              <w:contextualSpacing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Peer Teaching Observation</w:t>
            </w:r>
            <w:r w:rsidR="00A51438">
              <w:rPr>
                <w:sz w:val="22"/>
                <w:szCs w:val="22"/>
              </w:rPr>
              <w:t xml:space="preserve"> for </w:t>
            </w:r>
            <w:r w:rsidR="009B0930">
              <w:rPr>
                <w:sz w:val="22"/>
                <w:szCs w:val="22"/>
              </w:rPr>
              <w:t xml:space="preserve">Dr. </w:t>
            </w:r>
            <w:r w:rsidRPr="00935834">
              <w:rPr>
                <w:sz w:val="22"/>
                <w:szCs w:val="22"/>
              </w:rPr>
              <w:t>Sergio F. Juárez</w:t>
            </w:r>
            <w:r>
              <w:rPr>
                <w:sz w:val="22"/>
                <w:szCs w:val="22"/>
              </w:rPr>
              <w:t xml:space="preserve">, Communication Studies Department </w:t>
            </w:r>
          </w:p>
          <w:p w14:paraId="4A6051A6" w14:textId="6D345F30" w:rsidR="00607E98" w:rsidRPr="00153ED1" w:rsidRDefault="00504600" w:rsidP="00153ED1">
            <w:pPr>
              <w:widowControl/>
              <w:ind w:left="73" w:hanging="34"/>
              <w:contextualSpacing/>
              <w:jc w:val="lef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China Studies Group, Global-Local Affairs</w:t>
            </w:r>
          </w:p>
        </w:tc>
        <w:tc>
          <w:tcPr>
            <w:tcW w:w="1620" w:type="dxa"/>
          </w:tcPr>
          <w:p w14:paraId="201C49AF" w14:textId="12DF5239" w:rsidR="00504600" w:rsidRDefault="00F14445" w:rsidP="00DD1CF0">
            <w:pPr>
              <w:widowControl/>
              <w:ind w:left="-826" w:right="-104" w:hanging="90"/>
              <w:contextualSpacing/>
              <w:jc w:val="righ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8</w:t>
            </w:r>
            <w:r w:rsidRPr="00DF0A22">
              <w:rPr>
                <w:sz w:val="22"/>
                <w:szCs w:val="22"/>
              </w:rPr>
              <w:t>/2023</w:t>
            </w:r>
            <w:r>
              <w:rPr>
                <w:sz w:val="22"/>
                <w:szCs w:val="22"/>
              </w:rPr>
              <w:t>-Present</w:t>
            </w:r>
          </w:p>
          <w:p w14:paraId="6C292F02" w14:textId="60AE1EC5" w:rsidR="00DD1CF0" w:rsidRPr="00DF0A22" w:rsidRDefault="00DD1CF0" w:rsidP="00DD1CF0">
            <w:pPr>
              <w:widowControl/>
              <w:ind w:left="-826" w:right="-104" w:hanging="90"/>
              <w:contextualSpacing/>
              <w:jc w:val="right"/>
              <w:rPr>
                <w:sz w:val="22"/>
                <w:szCs w:val="22"/>
              </w:rPr>
            </w:pPr>
          </w:p>
        </w:tc>
      </w:tr>
      <w:tr w:rsidR="00DD1CF0" w:rsidRPr="00DF0A22" w14:paraId="0F562FB5" w14:textId="77777777" w:rsidTr="00C01E5C">
        <w:tc>
          <w:tcPr>
            <w:tcW w:w="8640" w:type="dxa"/>
          </w:tcPr>
          <w:p w14:paraId="5B5D9474" w14:textId="77777777" w:rsidR="00DD1CF0" w:rsidRDefault="00DD1CF0" w:rsidP="00DD1CF0">
            <w:pPr>
              <w:ind w:left="-109"/>
              <w:rPr>
                <w:b/>
                <w:bCs/>
                <w:sz w:val="22"/>
                <w:szCs w:val="22"/>
              </w:rPr>
            </w:pPr>
            <w:r w:rsidRPr="00DD1CF0">
              <w:rPr>
                <w:b/>
                <w:bCs/>
                <w:sz w:val="22"/>
                <w:szCs w:val="22"/>
              </w:rPr>
              <w:t>National Institutes of Health (NIH)</w:t>
            </w:r>
          </w:p>
          <w:p w14:paraId="796047D8" w14:textId="602193E6" w:rsidR="00DD1CF0" w:rsidRDefault="00B23C1F" w:rsidP="00DD1CF0">
            <w:pPr>
              <w:widowControl/>
              <w:contextualSpacing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DD1CF0" w:rsidRPr="00DD1CF0">
              <w:rPr>
                <w:sz w:val="22"/>
                <w:szCs w:val="22"/>
              </w:rPr>
              <w:t>Member,</w:t>
            </w:r>
            <w:r w:rsidR="00DD1CF0">
              <w:rPr>
                <w:b/>
                <w:bCs/>
                <w:sz w:val="22"/>
                <w:szCs w:val="22"/>
              </w:rPr>
              <w:t xml:space="preserve"> </w:t>
            </w:r>
            <w:r w:rsidR="00DD1CF0" w:rsidRPr="00DD1CF0">
              <w:rPr>
                <w:sz w:val="22"/>
                <w:szCs w:val="22"/>
              </w:rPr>
              <w:t>Diversity Career Development Program</w:t>
            </w:r>
          </w:p>
        </w:tc>
        <w:tc>
          <w:tcPr>
            <w:tcW w:w="1620" w:type="dxa"/>
          </w:tcPr>
          <w:p w14:paraId="4A3A13C0" w14:textId="77777777" w:rsidR="00DD1CF0" w:rsidRDefault="00DD1CF0" w:rsidP="00DD1CF0">
            <w:pPr>
              <w:widowControl/>
              <w:ind w:left="-826" w:right="-104" w:hanging="90"/>
              <w:contextualSpacing/>
              <w:jc w:val="right"/>
              <w:rPr>
                <w:sz w:val="22"/>
                <w:szCs w:val="22"/>
              </w:rPr>
            </w:pPr>
          </w:p>
          <w:p w14:paraId="7DB12144" w14:textId="311497F9" w:rsidR="00DD1CF0" w:rsidRPr="00DF0A22" w:rsidRDefault="00DD1CF0" w:rsidP="00DD1CF0">
            <w:pPr>
              <w:widowControl/>
              <w:ind w:left="-826" w:right="-104" w:hanging="90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02/2022-12/2023</w:t>
            </w:r>
          </w:p>
        </w:tc>
      </w:tr>
      <w:tr w:rsidR="00DD1CF0" w:rsidRPr="00DF0A22" w14:paraId="638BC8FC" w14:textId="77777777" w:rsidTr="00C01E5C">
        <w:tc>
          <w:tcPr>
            <w:tcW w:w="8640" w:type="dxa"/>
          </w:tcPr>
          <w:p w14:paraId="53C8AB11" w14:textId="77777777" w:rsidR="00DD1CF0" w:rsidRDefault="00DD1CF0" w:rsidP="00DD1CF0">
            <w:pPr>
              <w:ind w:left="-109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University of Maryland, College Park</w:t>
            </w:r>
          </w:p>
          <w:p w14:paraId="2E3A8B9A" w14:textId="4004DDE0" w:rsidR="00B23C1F" w:rsidRDefault="00B23C1F" w:rsidP="00B23C1F">
            <w:pPr>
              <w:ind w:left="73" w:hanging="7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5C4F76" w:rsidRPr="005C4F76">
              <w:rPr>
                <w:sz w:val="22"/>
                <w:szCs w:val="22"/>
              </w:rPr>
              <w:t>Administration Assistant</w:t>
            </w:r>
            <w:r w:rsidR="005C4F76">
              <w:rPr>
                <w:sz w:val="22"/>
                <w:szCs w:val="22"/>
              </w:rPr>
              <w:t xml:space="preserve">, </w:t>
            </w:r>
            <w:r w:rsidR="003A47DE" w:rsidRPr="003A47DE">
              <w:rPr>
                <w:sz w:val="22"/>
                <w:szCs w:val="22"/>
              </w:rPr>
              <w:t>Undergraduate Program Learning Outcomes Assessment,</w:t>
            </w:r>
          </w:p>
          <w:p w14:paraId="7FAFDAD5" w14:textId="55EB5410" w:rsidR="00D70C3B" w:rsidRDefault="00B23C1F" w:rsidP="00B23C1F">
            <w:pPr>
              <w:ind w:left="71" w:hanging="7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A47DE" w:rsidRPr="003A47DE">
              <w:rPr>
                <w:sz w:val="22"/>
                <w:szCs w:val="22"/>
              </w:rPr>
              <w:t>Department of Communication</w:t>
            </w:r>
          </w:p>
          <w:p w14:paraId="67895493" w14:textId="49A2DFA9" w:rsidR="00C46B2D" w:rsidRDefault="00D70C3B" w:rsidP="00B23C1F">
            <w:pPr>
              <w:ind w:left="71" w:hanging="7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46B2D" w:rsidRPr="00DD1CF0">
              <w:rPr>
                <w:sz w:val="22"/>
                <w:szCs w:val="22"/>
              </w:rPr>
              <w:t>Graduate Student Representative</w:t>
            </w:r>
            <w:r w:rsidR="00C46B2D">
              <w:rPr>
                <w:sz w:val="22"/>
                <w:szCs w:val="22"/>
              </w:rPr>
              <w:t xml:space="preserve">, </w:t>
            </w:r>
            <w:r w:rsidR="00C46B2D" w:rsidRPr="00C46B2D">
              <w:rPr>
                <w:sz w:val="22"/>
                <w:szCs w:val="22"/>
              </w:rPr>
              <w:t>Center for Health and Risk Communication</w:t>
            </w:r>
          </w:p>
          <w:p w14:paraId="6670B2DF" w14:textId="140C1432" w:rsidR="00D1063C" w:rsidRPr="00D1063C" w:rsidRDefault="00D1063C" w:rsidP="00B23C1F">
            <w:pPr>
              <w:ind w:left="71" w:hanging="71"/>
              <w:rPr>
                <w:sz w:val="22"/>
                <w:szCs w:val="22"/>
              </w:rPr>
            </w:pPr>
            <w:r>
              <w:t xml:space="preserve"> </w:t>
            </w:r>
            <w:r w:rsidRPr="00DD1CF0">
              <w:rPr>
                <w:sz w:val="22"/>
                <w:szCs w:val="22"/>
              </w:rPr>
              <w:t>Graduate Student Representative</w:t>
            </w:r>
            <w:r>
              <w:rPr>
                <w:sz w:val="22"/>
                <w:szCs w:val="22"/>
              </w:rPr>
              <w:t xml:space="preserve">, </w:t>
            </w:r>
            <w:r>
              <w:t>Department of Communication</w:t>
            </w:r>
          </w:p>
          <w:p w14:paraId="140CF6B8" w14:textId="5CBD1135" w:rsidR="00C46B2D" w:rsidRDefault="00D1063C" w:rsidP="00B23C1F">
            <w:pPr>
              <w:ind w:left="71" w:hanging="71"/>
              <w:rPr>
                <w:sz w:val="22"/>
                <w:szCs w:val="22"/>
              </w:rPr>
            </w:pPr>
            <w:r>
              <w:t xml:space="preserve"> </w:t>
            </w:r>
            <w:r w:rsidR="00C46B2D" w:rsidRPr="00557161">
              <w:t>Mentor</w:t>
            </w:r>
            <w:r w:rsidR="00C46B2D">
              <w:t>, P</w:t>
            </w:r>
            <w:r w:rsidR="00C46B2D" w:rsidRPr="00557161">
              <w:t>eer Mentor Program</w:t>
            </w:r>
            <w:r w:rsidR="00C46B2D">
              <w:t>, Department of Communication</w:t>
            </w:r>
          </w:p>
          <w:p w14:paraId="394D022A" w14:textId="7781155A" w:rsidR="00C46B2D" w:rsidRDefault="00C46B2D" w:rsidP="00B23C1F">
            <w:pPr>
              <w:ind w:left="71" w:hanging="7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DD1CF0">
              <w:rPr>
                <w:sz w:val="22"/>
                <w:szCs w:val="22"/>
              </w:rPr>
              <w:t>Graduate Student Representative</w:t>
            </w:r>
            <w:r>
              <w:rPr>
                <w:sz w:val="22"/>
                <w:szCs w:val="22"/>
              </w:rPr>
              <w:t xml:space="preserve">, </w:t>
            </w:r>
            <w:r>
              <w:t>Department of Communication</w:t>
            </w:r>
          </w:p>
          <w:p w14:paraId="1CB1BBC7" w14:textId="35F2FDC4" w:rsidR="00C46B2D" w:rsidRDefault="00D1063C" w:rsidP="00B23C1F">
            <w:pPr>
              <w:ind w:left="71" w:hanging="7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46B2D">
              <w:rPr>
                <w:sz w:val="22"/>
                <w:szCs w:val="22"/>
              </w:rPr>
              <w:t xml:space="preserve">SONA Administrator Assistant, </w:t>
            </w:r>
            <w:r w:rsidR="00C46B2D">
              <w:t>Department of Communication</w:t>
            </w:r>
          </w:p>
          <w:p w14:paraId="7EE2EB98" w14:textId="3D0FA821" w:rsidR="00DD1CF0" w:rsidRDefault="00C46B2D" w:rsidP="00B23C1F">
            <w:pPr>
              <w:ind w:left="71" w:hanging="71"/>
              <w:rPr>
                <w:sz w:val="22"/>
                <w:szCs w:val="22"/>
              </w:rPr>
            </w:pPr>
            <w:r>
              <w:t xml:space="preserve"> </w:t>
            </w:r>
            <w:r w:rsidR="00DD1CF0">
              <w:rPr>
                <w:sz w:val="22"/>
                <w:szCs w:val="22"/>
              </w:rPr>
              <w:t>Evaluator, Office of China Affairs</w:t>
            </w:r>
          </w:p>
          <w:p w14:paraId="4278A7BA" w14:textId="7E7A3E52" w:rsidR="00DD1CF0" w:rsidRPr="00DD1CF0" w:rsidRDefault="00DD1CF0" w:rsidP="00B23C1F">
            <w:pPr>
              <w:ind w:left="71" w:hanging="7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DD1CF0">
              <w:rPr>
                <w:sz w:val="22"/>
                <w:szCs w:val="22"/>
              </w:rPr>
              <w:t>Graduate Student Representative</w:t>
            </w:r>
            <w:r>
              <w:rPr>
                <w:sz w:val="22"/>
                <w:szCs w:val="22"/>
              </w:rPr>
              <w:t xml:space="preserve">, </w:t>
            </w:r>
            <w:r w:rsidR="00C46B2D">
              <w:t>Department of Communication</w:t>
            </w:r>
          </w:p>
        </w:tc>
        <w:tc>
          <w:tcPr>
            <w:tcW w:w="1620" w:type="dxa"/>
          </w:tcPr>
          <w:p w14:paraId="1B02726E" w14:textId="77777777" w:rsidR="00DD1CF0" w:rsidRDefault="00DD1CF0" w:rsidP="00DD1CF0">
            <w:pPr>
              <w:widowControl/>
              <w:ind w:left="-826" w:right="-104" w:hanging="90"/>
              <w:contextualSpacing/>
              <w:jc w:val="right"/>
              <w:rPr>
                <w:sz w:val="22"/>
                <w:szCs w:val="22"/>
              </w:rPr>
            </w:pPr>
          </w:p>
          <w:p w14:paraId="5D1354A3" w14:textId="37CC18E2" w:rsidR="00D70C3B" w:rsidRDefault="003A47DE" w:rsidP="00DD1CF0">
            <w:pPr>
              <w:widowControl/>
              <w:ind w:left="-826" w:right="-104" w:hanging="90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01/2021-06/2022</w:t>
            </w:r>
          </w:p>
          <w:p w14:paraId="61943FD0" w14:textId="77777777" w:rsidR="005F23B6" w:rsidRDefault="005F23B6" w:rsidP="00DD1CF0">
            <w:pPr>
              <w:widowControl/>
              <w:ind w:left="-826" w:right="-104" w:hanging="90"/>
              <w:contextualSpacing/>
              <w:jc w:val="right"/>
              <w:rPr>
                <w:sz w:val="22"/>
                <w:szCs w:val="22"/>
              </w:rPr>
            </w:pPr>
          </w:p>
          <w:p w14:paraId="13A9A8AC" w14:textId="4DE83DB6" w:rsidR="00C46B2D" w:rsidRDefault="00D1063C" w:rsidP="00DD1CF0">
            <w:pPr>
              <w:widowControl/>
              <w:ind w:left="-826" w:right="-104" w:hanging="90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10/2020</w:t>
            </w:r>
          </w:p>
          <w:p w14:paraId="4D58208F" w14:textId="644F9968" w:rsidR="00D1063C" w:rsidRDefault="00D1063C" w:rsidP="00D1063C">
            <w:pPr>
              <w:widowControl/>
              <w:ind w:left="-826" w:right="-104" w:hanging="90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10/2019</w:t>
            </w:r>
          </w:p>
          <w:p w14:paraId="6DE227E8" w14:textId="0C8B0C00" w:rsidR="00DD1CF0" w:rsidRDefault="00C46B2D" w:rsidP="00DD1CF0">
            <w:pPr>
              <w:widowControl/>
              <w:ind w:left="-826" w:right="-104" w:hanging="90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08/2018-</w:t>
            </w:r>
            <w:r w:rsidR="00DD1CF0">
              <w:rPr>
                <w:sz w:val="22"/>
                <w:szCs w:val="22"/>
              </w:rPr>
              <w:t>05/201</w:t>
            </w:r>
            <w:r>
              <w:rPr>
                <w:sz w:val="22"/>
                <w:szCs w:val="22"/>
              </w:rPr>
              <w:t>9</w:t>
            </w:r>
          </w:p>
          <w:p w14:paraId="1DE999F7" w14:textId="1E7D0E59" w:rsidR="00C46B2D" w:rsidRDefault="00D1063C" w:rsidP="00DD1CF0">
            <w:pPr>
              <w:widowControl/>
              <w:ind w:left="-826" w:right="-104" w:hanging="90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10/</w:t>
            </w:r>
            <w:r w:rsidR="00C46B2D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</w:t>
            </w:r>
          </w:p>
          <w:p w14:paraId="32B082F1" w14:textId="199CE8B5" w:rsidR="00C46B2D" w:rsidRDefault="00D1063C" w:rsidP="00DD1CF0">
            <w:pPr>
              <w:widowControl/>
              <w:ind w:left="-826" w:right="-104" w:hanging="90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08/2017-05/2018</w:t>
            </w:r>
          </w:p>
          <w:p w14:paraId="5CE29FCB" w14:textId="77777777" w:rsidR="00C46B2D" w:rsidRDefault="00C46B2D" w:rsidP="00DD1CF0">
            <w:pPr>
              <w:widowControl/>
              <w:ind w:left="-826" w:right="-104" w:hanging="90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03/2018</w:t>
            </w:r>
          </w:p>
          <w:p w14:paraId="29C772CC" w14:textId="4DC00228" w:rsidR="007D3669" w:rsidRDefault="007D3669" w:rsidP="00DD1CF0">
            <w:pPr>
              <w:widowControl/>
              <w:ind w:left="-826" w:right="-104" w:hanging="90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10/2017</w:t>
            </w:r>
          </w:p>
        </w:tc>
      </w:tr>
    </w:tbl>
    <w:p w14:paraId="3B161FA8" w14:textId="77777777" w:rsidR="00DD1CF0" w:rsidRPr="00DD1CF0" w:rsidRDefault="00DD1CF0" w:rsidP="000F568A">
      <w:pPr>
        <w:widowControl/>
        <w:contextualSpacing/>
        <w:jc w:val="left"/>
        <w:rPr>
          <w:b/>
          <w:iCs/>
          <w:sz w:val="22"/>
          <w:szCs w:val="22"/>
        </w:rPr>
      </w:pPr>
    </w:p>
    <w:p w14:paraId="61B3E859" w14:textId="77777777" w:rsidR="000F568A" w:rsidRPr="00DF0A22" w:rsidRDefault="000F568A" w:rsidP="000F568A">
      <w:pPr>
        <w:widowControl/>
        <w:contextualSpacing/>
        <w:jc w:val="left"/>
        <w:rPr>
          <w:b/>
          <w:iCs/>
          <w:sz w:val="22"/>
          <w:szCs w:val="22"/>
          <w:u w:val="single"/>
        </w:rPr>
      </w:pPr>
      <w:r w:rsidRPr="00DF0A22">
        <w:rPr>
          <w:b/>
          <w:iCs/>
          <w:sz w:val="22"/>
          <w:szCs w:val="22"/>
          <w:u w:val="single"/>
        </w:rPr>
        <w:t>Professional Activities</w:t>
      </w:r>
    </w:p>
    <w:tbl>
      <w:tblPr>
        <w:tblStyle w:val="TableGrid1"/>
        <w:tblW w:w="102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36"/>
        <w:gridCol w:w="1530"/>
      </w:tblGrid>
      <w:tr w:rsidR="00831318" w14:paraId="59DA4511" w14:textId="77777777" w:rsidTr="004742B8">
        <w:tc>
          <w:tcPr>
            <w:tcW w:w="8736" w:type="dxa"/>
          </w:tcPr>
          <w:p w14:paraId="1897104E" w14:textId="1280FD73" w:rsidR="00831318" w:rsidRDefault="00B93837" w:rsidP="00BC4593">
            <w:pPr>
              <w:ind w:left="73" w:hanging="73"/>
              <w:jc w:val="left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</w:rPr>
              <w:t xml:space="preserve">Peer Reviewer, </w:t>
            </w:r>
            <w:r w:rsidR="00284435">
              <w:rPr>
                <w:sz w:val="22"/>
                <w:szCs w:val="22"/>
              </w:rPr>
              <w:t xml:space="preserve">Behavioral Sciences </w:t>
            </w:r>
            <w:r w:rsidR="00284435">
              <w:rPr>
                <w:sz w:val="22"/>
                <w:szCs w:val="22"/>
                <w:lang w:eastAsia="zh-CN"/>
              </w:rPr>
              <w:t>(</w:t>
            </w:r>
            <w:r w:rsidR="00284435" w:rsidRPr="00000ED6">
              <w:rPr>
                <w:i/>
                <w:iCs/>
                <w:sz w:val="22"/>
                <w:szCs w:val="22"/>
              </w:rPr>
              <w:t>N</w:t>
            </w:r>
            <w:r w:rsidR="00284435">
              <w:rPr>
                <w:rFonts w:hint="eastAsia"/>
                <w:i/>
                <w:iCs/>
                <w:sz w:val="22"/>
                <w:szCs w:val="22"/>
                <w:lang w:eastAsia="zh-CN"/>
              </w:rPr>
              <w:t xml:space="preserve"> =</w:t>
            </w:r>
            <w:r w:rsidR="00284435" w:rsidRPr="003F37B3">
              <w:rPr>
                <w:rFonts w:hint="eastAsia"/>
                <w:sz w:val="22"/>
                <w:szCs w:val="22"/>
                <w:lang w:eastAsia="zh-CN"/>
              </w:rPr>
              <w:t xml:space="preserve"> 1</w:t>
            </w:r>
            <w:r w:rsidR="00284435">
              <w:rPr>
                <w:rFonts w:hint="eastAsia"/>
                <w:i/>
                <w:iCs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1530" w:type="dxa"/>
          </w:tcPr>
          <w:p w14:paraId="765945DE" w14:textId="0E729552" w:rsidR="00831318" w:rsidRDefault="00CF4F56" w:rsidP="00BC4593">
            <w:pPr>
              <w:widowControl/>
              <w:ind w:left="-826" w:right="-104" w:hanging="90"/>
              <w:contextualSpacing/>
              <w:jc w:val="right"/>
              <w:rPr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04/2025</w:t>
            </w:r>
          </w:p>
        </w:tc>
      </w:tr>
      <w:tr w:rsidR="00000ED6" w14:paraId="01244EBA" w14:textId="77777777" w:rsidTr="004742B8">
        <w:tc>
          <w:tcPr>
            <w:tcW w:w="8736" w:type="dxa"/>
          </w:tcPr>
          <w:p w14:paraId="5E70AB90" w14:textId="268C8A51" w:rsidR="00000ED6" w:rsidRDefault="00000ED6" w:rsidP="00BC4593">
            <w:pPr>
              <w:ind w:left="73" w:hanging="73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3B5C01">
              <w:rPr>
                <w:sz w:val="22"/>
                <w:szCs w:val="22"/>
              </w:rPr>
              <w:t>Peer Reviewer</w:t>
            </w:r>
            <w:r>
              <w:rPr>
                <w:sz w:val="22"/>
                <w:szCs w:val="22"/>
              </w:rPr>
              <w:t>, Feminist Media Studies (</w:t>
            </w:r>
            <w:r w:rsidRPr="00000ED6">
              <w:rPr>
                <w:i/>
                <w:iCs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 = 1)</w:t>
            </w:r>
          </w:p>
        </w:tc>
        <w:tc>
          <w:tcPr>
            <w:tcW w:w="1530" w:type="dxa"/>
          </w:tcPr>
          <w:p w14:paraId="2372AB5A" w14:textId="7E653F5E" w:rsidR="00000ED6" w:rsidRDefault="00000ED6" w:rsidP="00BC4593">
            <w:pPr>
              <w:widowControl/>
              <w:ind w:left="-826" w:right="-104" w:hanging="90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10/2024</w:t>
            </w:r>
          </w:p>
        </w:tc>
      </w:tr>
      <w:tr w:rsidR="004742B8" w14:paraId="17885B98" w14:textId="77777777" w:rsidTr="004742B8">
        <w:tc>
          <w:tcPr>
            <w:tcW w:w="8736" w:type="dxa"/>
          </w:tcPr>
          <w:p w14:paraId="3D85F1EA" w14:textId="040BD41F" w:rsidR="00153ED1" w:rsidRPr="003B5C01" w:rsidRDefault="00153ED1" w:rsidP="00BC4593">
            <w:pPr>
              <w:ind w:left="73" w:hanging="73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C3297">
              <w:rPr>
                <w:sz w:val="22"/>
                <w:szCs w:val="22"/>
              </w:rPr>
              <w:t>Mentor,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AC3297">
              <w:rPr>
                <w:sz w:val="22"/>
                <w:szCs w:val="22"/>
              </w:rPr>
              <w:t>Mentor-Mentee Program</w:t>
            </w:r>
            <w:r>
              <w:rPr>
                <w:sz w:val="22"/>
                <w:szCs w:val="22"/>
              </w:rPr>
              <w:t>, Inter</w:t>
            </w:r>
            <w:r w:rsidR="00A80A7A">
              <w:rPr>
                <w:sz w:val="22"/>
                <w:szCs w:val="22"/>
              </w:rPr>
              <w:t>national</w:t>
            </w:r>
            <w:r>
              <w:rPr>
                <w:sz w:val="22"/>
                <w:szCs w:val="22"/>
              </w:rPr>
              <w:t xml:space="preserve"> Communication Association</w:t>
            </w:r>
            <w:r w:rsidR="007A40C9">
              <w:rPr>
                <w:sz w:val="22"/>
                <w:szCs w:val="22"/>
              </w:rPr>
              <w:t xml:space="preserve"> (ICA)</w:t>
            </w:r>
          </w:p>
        </w:tc>
        <w:tc>
          <w:tcPr>
            <w:tcW w:w="1530" w:type="dxa"/>
          </w:tcPr>
          <w:p w14:paraId="569E7200" w14:textId="76A3233F" w:rsidR="00153ED1" w:rsidRPr="003B5C01" w:rsidRDefault="00AC3297" w:rsidP="00BC4593">
            <w:pPr>
              <w:widowControl/>
              <w:ind w:left="-826" w:right="-104" w:hanging="90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06/2024</w:t>
            </w:r>
          </w:p>
        </w:tc>
      </w:tr>
      <w:tr w:rsidR="004742B8" w14:paraId="6B96A425" w14:textId="77777777" w:rsidTr="004742B8">
        <w:tc>
          <w:tcPr>
            <w:tcW w:w="8736" w:type="dxa"/>
          </w:tcPr>
          <w:p w14:paraId="59CB60CB" w14:textId="60A7634C" w:rsidR="005F23B6" w:rsidRPr="003B5C01" w:rsidRDefault="005F23B6" w:rsidP="00BC4593">
            <w:pPr>
              <w:ind w:left="73" w:hanging="73"/>
              <w:jc w:val="left"/>
              <w:rPr>
                <w:sz w:val="22"/>
                <w:szCs w:val="22"/>
              </w:rPr>
            </w:pPr>
            <w:r w:rsidRPr="003B5C01">
              <w:rPr>
                <w:b/>
                <w:bCs/>
                <w:sz w:val="22"/>
                <w:szCs w:val="22"/>
              </w:rPr>
              <w:t xml:space="preserve"> </w:t>
            </w:r>
            <w:r w:rsidRPr="003B5C01">
              <w:rPr>
                <w:sz w:val="22"/>
                <w:szCs w:val="22"/>
              </w:rPr>
              <w:t>Peer Reviewer, National Institutes of Mental Health (NIMH)</w:t>
            </w:r>
          </w:p>
          <w:p w14:paraId="6A4D2429" w14:textId="01F6C446" w:rsidR="005F23B6" w:rsidRPr="003B5C01" w:rsidRDefault="005F23B6" w:rsidP="00BC4593">
            <w:pPr>
              <w:ind w:left="71" w:hanging="71"/>
              <w:jc w:val="left"/>
              <w:rPr>
                <w:sz w:val="22"/>
                <w:szCs w:val="22"/>
                <w:lang w:val="fr-CA"/>
              </w:rPr>
            </w:pPr>
            <w:r w:rsidRPr="003B5C01">
              <w:rPr>
                <w:sz w:val="22"/>
                <w:szCs w:val="22"/>
              </w:rPr>
              <w:t xml:space="preserve"> Reviewer, Health Communication Division, </w:t>
            </w:r>
            <w:r w:rsidR="007A40C9">
              <w:rPr>
                <w:sz w:val="22"/>
                <w:szCs w:val="22"/>
              </w:rPr>
              <w:t>ICA</w:t>
            </w:r>
            <w:r w:rsidRPr="003B5C01">
              <w:rPr>
                <w:sz w:val="22"/>
                <w:szCs w:val="22"/>
              </w:rPr>
              <w:t xml:space="preserve"> (</w:t>
            </w:r>
            <w:r w:rsidRPr="003B5C01">
              <w:rPr>
                <w:i/>
                <w:iCs/>
                <w:sz w:val="22"/>
                <w:szCs w:val="22"/>
              </w:rPr>
              <w:t>N</w:t>
            </w:r>
            <w:r w:rsidRPr="003B5C01">
              <w:rPr>
                <w:sz w:val="22"/>
                <w:szCs w:val="22"/>
              </w:rPr>
              <w:t xml:space="preserve"> =5)</w:t>
            </w:r>
          </w:p>
          <w:p w14:paraId="2C711F9F" w14:textId="7E06C5BE" w:rsidR="005F23B6" w:rsidRPr="003B5C01" w:rsidRDefault="005F23B6" w:rsidP="00BC4593">
            <w:pPr>
              <w:ind w:left="71" w:hanging="71"/>
              <w:rPr>
                <w:sz w:val="22"/>
                <w:szCs w:val="22"/>
              </w:rPr>
            </w:pPr>
            <w:r w:rsidRPr="003B5C01">
              <w:rPr>
                <w:sz w:val="22"/>
                <w:szCs w:val="22"/>
              </w:rPr>
              <w:t xml:space="preserve"> </w:t>
            </w:r>
            <w:r w:rsidR="00C47544" w:rsidRPr="003B5C01">
              <w:rPr>
                <w:sz w:val="22"/>
                <w:szCs w:val="22"/>
              </w:rPr>
              <w:t>Peer Reviewer, BMC Public Health</w:t>
            </w:r>
            <w:r w:rsidR="002107A3" w:rsidRPr="003B5C01">
              <w:rPr>
                <w:sz w:val="22"/>
                <w:szCs w:val="22"/>
              </w:rPr>
              <w:t xml:space="preserve"> (</w:t>
            </w:r>
            <w:r w:rsidR="002107A3" w:rsidRPr="003B5C01">
              <w:rPr>
                <w:i/>
                <w:iCs/>
                <w:sz w:val="22"/>
                <w:szCs w:val="22"/>
              </w:rPr>
              <w:t>N</w:t>
            </w:r>
            <w:r w:rsidR="002107A3" w:rsidRPr="003B5C01">
              <w:rPr>
                <w:sz w:val="22"/>
                <w:szCs w:val="22"/>
              </w:rPr>
              <w:t xml:space="preserve"> =1)</w:t>
            </w:r>
          </w:p>
          <w:p w14:paraId="0AD6F1BA" w14:textId="6E0F71CE" w:rsidR="005F23B6" w:rsidRPr="003B5C01" w:rsidRDefault="005F23B6" w:rsidP="00BC4593">
            <w:pPr>
              <w:ind w:left="71" w:hanging="71"/>
              <w:rPr>
                <w:sz w:val="22"/>
                <w:szCs w:val="22"/>
                <w:lang w:val="fr-CA"/>
              </w:rPr>
            </w:pPr>
            <w:r w:rsidRPr="003B5C01">
              <w:rPr>
                <w:sz w:val="22"/>
                <w:szCs w:val="22"/>
              </w:rPr>
              <w:t xml:space="preserve"> </w:t>
            </w:r>
            <w:r w:rsidR="002107A3" w:rsidRPr="003B5C01">
              <w:rPr>
                <w:sz w:val="22"/>
                <w:szCs w:val="22"/>
              </w:rPr>
              <w:t>Peer Reviewer, Journal of Family Violence (</w:t>
            </w:r>
            <w:r w:rsidR="002107A3" w:rsidRPr="003B5C01">
              <w:rPr>
                <w:i/>
                <w:iCs/>
                <w:sz w:val="22"/>
                <w:szCs w:val="22"/>
              </w:rPr>
              <w:t>N</w:t>
            </w:r>
            <w:r w:rsidR="002107A3" w:rsidRPr="003B5C01">
              <w:rPr>
                <w:sz w:val="22"/>
                <w:szCs w:val="22"/>
              </w:rPr>
              <w:t>= 1)</w:t>
            </w:r>
          </w:p>
          <w:p w14:paraId="730433AD" w14:textId="55EB8044" w:rsidR="005F23B6" w:rsidRPr="003B5C01" w:rsidRDefault="005F23B6" w:rsidP="00BC4593">
            <w:pPr>
              <w:ind w:left="71" w:hanging="71"/>
              <w:rPr>
                <w:sz w:val="22"/>
                <w:szCs w:val="22"/>
              </w:rPr>
            </w:pPr>
            <w:r w:rsidRPr="003B5C01">
              <w:rPr>
                <w:sz w:val="22"/>
                <w:szCs w:val="22"/>
              </w:rPr>
              <w:t xml:space="preserve"> </w:t>
            </w:r>
            <w:r w:rsidR="002107A3" w:rsidRPr="003B5C01">
              <w:rPr>
                <w:sz w:val="22"/>
                <w:szCs w:val="22"/>
              </w:rPr>
              <w:t xml:space="preserve">Reviewer, Intercultural Communication Division, </w:t>
            </w:r>
            <w:r w:rsidR="007A40C9">
              <w:rPr>
                <w:sz w:val="22"/>
                <w:szCs w:val="22"/>
              </w:rPr>
              <w:t>ICA</w:t>
            </w:r>
            <w:r w:rsidR="002107A3" w:rsidRPr="003B5C01">
              <w:rPr>
                <w:sz w:val="22"/>
                <w:szCs w:val="22"/>
              </w:rPr>
              <w:t xml:space="preserve"> (</w:t>
            </w:r>
            <w:r w:rsidR="002107A3" w:rsidRPr="003B5C01">
              <w:rPr>
                <w:i/>
                <w:iCs/>
                <w:sz w:val="22"/>
                <w:szCs w:val="22"/>
              </w:rPr>
              <w:t>N</w:t>
            </w:r>
            <w:r w:rsidR="002107A3" w:rsidRPr="003B5C01">
              <w:rPr>
                <w:sz w:val="22"/>
                <w:szCs w:val="22"/>
              </w:rPr>
              <w:t xml:space="preserve"> =3)</w:t>
            </w:r>
          </w:p>
          <w:p w14:paraId="033F5C27" w14:textId="075AF827" w:rsidR="005F23B6" w:rsidRPr="003B5C01" w:rsidRDefault="005F23B6" w:rsidP="00BC4593">
            <w:pPr>
              <w:ind w:left="71" w:hanging="71"/>
              <w:rPr>
                <w:sz w:val="22"/>
                <w:szCs w:val="22"/>
              </w:rPr>
            </w:pPr>
            <w:r w:rsidRPr="003B5C01">
              <w:rPr>
                <w:sz w:val="22"/>
                <w:szCs w:val="22"/>
              </w:rPr>
              <w:t xml:space="preserve"> </w:t>
            </w:r>
            <w:r w:rsidR="002107A3" w:rsidRPr="003B5C01">
              <w:rPr>
                <w:sz w:val="22"/>
                <w:szCs w:val="22"/>
              </w:rPr>
              <w:t>Reviewer, Mass Communication Division, National Communication Association (</w:t>
            </w:r>
            <w:r w:rsidR="002107A3" w:rsidRPr="003B5C01">
              <w:rPr>
                <w:i/>
                <w:iCs/>
                <w:sz w:val="22"/>
                <w:szCs w:val="22"/>
              </w:rPr>
              <w:t>N</w:t>
            </w:r>
            <w:r w:rsidR="002107A3" w:rsidRPr="003B5C01">
              <w:rPr>
                <w:sz w:val="22"/>
                <w:szCs w:val="22"/>
              </w:rPr>
              <w:t xml:space="preserve"> =</w:t>
            </w:r>
            <w:r w:rsidR="001F3B96" w:rsidRPr="003B5C01">
              <w:rPr>
                <w:sz w:val="22"/>
                <w:szCs w:val="22"/>
              </w:rPr>
              <w:t>2</w:t>
            </w:r>
            <w:r w:rsidR="002107A3" w:rsidRPr="003B5C01">
              <w:rPr>
                <w:sz w:val="22"/>
                <w:szCs w:val="22"/>
              </w:rPr>
              <w:t>)</w:t>
            </w:r>
          </w:p>
          <w:p w14:paraId="30BEF1A7" w14:textId="2B9FEDF7" w:rsidR="005F23B6" w:rsidRPr="003B5C01" w:rsidRDefault="005F23B6" w:rsidP="004742B8">
            <w:pPr>
              <w:ind w:left="144" w:hanging="144"/>
              <w:jc w:val="left"/>
              <w:rPr>
                <w:sz w:val="22"/>
                <w:szCs w:val="22"/>
              </w:rPr>
            </w:pPr>
            <w:r w:rsidRPr="003B5C01">
              <w:rPr>
                <w:sz w:val="22"/>
                <w:szCs w:val="22"/>
              </w:rPr>
              <w:t xml:space="preserve"> </w:t>
            </w:r>
            <w:r w:rsidR="001F3B96" w:rsidRPr="003B5C01">
              <w:rPr>
                <w:sz w:val="22"/>
                <w:szCs w:val="22"/>
              </w:rPr>
              <w:t>Reviewer, Asian/Pacific American Communication Studies Division and Asian Pacific</w:t>
            </w:r>
            <w:r w:rsidR="00095C53">
              <w:rPr>
                <w:sz w:val="22"/>
                <w:szCs w:val="22"/>
              </w:rPr>
              <w:t xml:space="preserve"> </w:t>
            </w:r>
            <w:r w:rsidR="001F3B96" w:rsidRPr="003B5C01">
              <w:rPr>
                <w:sz w:val="22"/>
                <w:szCs w:val="22"/>
              </w:rPr>
              <w:t>American</w:t>
            </w:r>
            <w:r w:rsidR="003B5C01">
              <w:rPr>
                <w:sz w:val="22"/>
                <w:szCs w:val="22"/>
              </w:rPr>
              <w:t xml:space="preserve"> </w:t>
            </w:r>
            <w:r w:rsidR="001F3B96" w:rsidRPr="003B5C01">
              <w:rPr>
                <w:sz w:val="22"/>
                <w:szCs w:val="22"/>
              </w:rPr>
              <w:t>Caucus, National Communication Association (</w:t>
            </w:r>
            <w:r w:rsidR="001F3B96" w:rsidRPr="003B5C01">
              <w:rPr>
                <w:i/>
                <w:iCs/>
                <w:sz w:val="22"/>
                <w:szCs w:val="22"/>
              </w:rPr>
              <w:t>N</w:t>
            </w:r>
            <w:r w:rsidR="001F3B96" w:rsidRPr="003B5C01">
              <w:rPr>
                <w:sz w:val="22"/>
                <w:szCs w:val="22"/>
              </w:rPr>
              <w:t xml:space="preserve"> =2)</w:t>
            </w:r>
          </w:p>
          <w:p w14:paraId="1FB3CE2D" w14:textId="12879564" w:rsidR="005F23B6" w:rsidRPr="003B5C01" w:rsidRDefault="005F23B6" w:rsidP="001F3B96">
            <w:pPr>
              <w:ind w:left="71" w:hanging="71"/>
              <w:jc w:val="left"/>
              <w:rPr>
                <w:sz w:val="22"/>
                <w:szCs w:val="22"/>
              </w:rPr>
            </w:pPr>
            <w:r w:rsidRPr="003B5C01">
              <w:rPr>
                <w:sz w:val="22"/>
                <w:szCs w:val="22"/>
              </w:rPr>
              <w:t xml:space="preserve"> </w:t>
            </w:r>
            <w:r w:rsidR="001F3B96" w:rsidRPr="003B5C01">
              <w:rPr>
                <w:sz w:val="22"/>
                <w:szCs w:val="22"/>
              </w:rPr>
              <w:t>Reviewer, Chinese Communication Studies, National Communication Association (</w:t>
            </w:r>
            <w:r w:rsidR="001F3B96" w:rsidRPr="003B5C01">
              <w:rPr>
                <w:i/>
                <w:iCs/>
                <w:sz w:val="22"/>
                <w:szCs w:val="22"/>
              </w:rPr>
              <w:t>N</w:t>
            </w:r>
            <w:r w:rsidR="001F3B96" w:rsidRPr="003B5C01">
              <w:rPr>
                <w:sz w:val="22"/>
                <w:szCs w:val="22"/>
              </w:rPr>
              <w:t xml:space="preserve"> =1)</w:t>
            </w:r>
          </w:p>
        </w:tc>
        <w:tc>
          <w:tcPr>
            <w:tcW w:w="1530" w:type="dxa"/>
          </w:tcPr>
          <w:p w14:paraId="4FF961E6" w14:textId="309745DA" w:rsidR="005F23B6" w:rsidRPr="003B5C01" w:rsidRDefault="005F23B6" w:rsidP="00BC4593">
            <w:pPr>
              <w:widowControl/>
              <w:ind w:left="-826" w:right="-104" w:hanging="90"/>
              <w:contextualSpacing/>
              <w:jc w:val="right"/>
              <w:rPr>
                <w:sz w:val="22"/>
                <w:szCs w:val="22"/>
              </w:rPr>
            </w:pPr>
            <w:r w:rsidRPr="003B5C01">
              <w:rPr>
                <w:sz w:val="22"/>
                <w:szCs w:val="22"/>
              </w:rPr>
              <w:t>07/2023-Present</w:t>
            </w:r>
          </w:p>
          <w:p w14:paraId="2D2D8E52" w14:textId="5F53D185" w:rsidR="005F23B6" w:rsidRPr="003B5C01" w:rsidRDefault="005F23B6" w:rsidP="00BC4593">
            <w:pPr>
              <w:widowControl/>
              <w:ind w:left="-826" w:right="-104" w:hanging="90"/>
              <w:contextualSpacing/>
              <w:jc w:val="right"/>
              <w:rPr>
                <w:sz w:val="22"/>
                <w:szCs w:val="22"/>
              </w:rPr>
            </w:pPr>
            <w:r w:rsidRPr="003B5C01">
              <w:rPr>
                <w:sz w:val="22"/>
                <w:szCs w:val="22"/>
              </w:rPr>
              <w:t>0</w:t>
            </w:r>
            <w:r w:rsidR="00C47544" w:rsidRPr="003B5C01">
              <w:rPr>
                <w:sz w:val="22"/>
                <w:szCs w:val="22"/>
              </w:rPr>
              <w:t>1</w:t>
            </w:r>
            <w:r w:rsidRPr="003B5C01">
              <w:rPr>
                <w:sz w:val="22"/>
                <w:szCs w:val="22"/>
              </w:rPr>
              <w:t>/202</w:t>
            </w:r>
            <w:r w:rsidR="00C47544" w:rsidRPr="003B5C01">
              <w:rPr>
                <w:sz w:val="22"/>
                <w:szCs w:val="22"/>
              </w:rPr>
              <w:t>3</w:t>
            </w:r>
          </w:p>
          <w:p w14:paraId="47B9AA7E" w14:textId="606BAC13" w:rsidR="005F23B6" w:rsidRPr="003B5C01" w:rsidRDefault="00A057D4" w:rsidP="00BC4593">
            <w:pPr>
              <w:widowControl/>
              <w:ind w:left="-826" w:right="-104" w:hanging="90"/>
              <w:contextualSpacing/>
              <w:jc w:val="right"/>
              <w:rPr>
                <w:sz w:val="22"/>
                <w:szCs w:val="22"/>
              </w:rPr>
            </w:pPr>
            <w:r w:rsidRPr="003B5C01">
              <w:rPr>
                <w:sz w:val="22"/>
                <w:szCs w:val="22"/>
              </w:rPr>
              <w:t>04/2023-07</w:t>
            </w:r>
            <w:r w:rsidR="005F23B6" w:rsidRPr="003B5C01">
              <w:rPr>
                <w:sz w:val="22"/>
                <w:szCs w:val="22"/>
              </w:rPr>
              <w:t>/202</w:t>
            </w:r>
            <w:r w:rsidRPr="003B5C01">
              <w:rPr>
                <w:sz w:val="22"/>
                <w:szCs w:val="22"/>
              </w:rPr>
              <w:t>3</w:t>
            </w:r>
          </w:p>
          <w:p w14:paraId="38CE8149" w14:textId="7CF9AF6F" w:rsidR="005F23B6" w:rsidRPr="003B5C01" w:rsidRDefault="002107A3" w:rsidP="00BC4593">
            <w:pPr>
              <w:widowControl/>
              <w:ind w:left="-826" w:right="-104" w:hanging="90"/>
              <w:contextualSpacing/>
              <w:jc w:val="right"/>
              <w:rPr>
                <w:sz w:val="22"/>
                <w:szCs w:val="22"/>
              </w:rPr>
            </w:pPr>
            <w:r w:rsidRPr="003B5C01">
              <w:rPr>
                <w:sz w:val="22"/>
                <w:szCs w:val="22"/>
              </w:rPr>
              <w:t>11/2021-02/2022</w:t>
            </w:r>
          </w:p>
          <w:p w14:paraId="6BC7188E" w14:textId="77777777" w:rsidR="002107A3" w:rsidRPr="003B5C01" w:rsidRDefault="002107A3" w:rsidP="002107A3">
            <w:pPr>
              <w:widowControl/>
              <w:ind w:left="-826" w:right="-104" w:hanging="90"/>
              <w:contextualSpacing/>
              <w:jc w:val="right"/>
              <w:rPr>
                <w:sz w:val="22"/>
                <w:szCs w:val="22"/>
              </w:rPr>
            </w:pPr>
            <w:r w:rsidRPr="003B5C01">
              <w:rPr>
                <w:sz w:val="22"/>
                <w:szCs w:val="22"/>
              </w:rPr>
              <w:t>01/2021</w:t>
            </w:r>
          </w:p>
          <w:p w14:paraId="474F5AC9" w14:textId="034737ED" w:rsidR="005F23B6" w:rsidRPr="003B5C01" w:rsidRDefault="002107A3" w:rsidP="00BC4593">
            <w:pPr>
              <w:widowControl/>
              <w:ind w:left="-826" w:right="-104" w:hanging="90"/>
              <w:contextualSpacing/>
              <w:jc w:val="right"/>
              <w:rPr>
                <w:sz w:val="22"/>
                <w:szCs w:val="22"/>
              </w:rPr>
            </w:pPr>
            <w:r w:rsidRPr="003B5C01">
              <w:rPr>
                <w:sz w:val="22"/>
                <w:szCs w:val="22"/>
              </w:rPr>
              <w:t>0</w:t>
            </w:r>
            <w:r w:rsidR="001F3B96" w:rsidRPr="003B5C01">
              <w:rPr>
                <w:sz w:val="22"/>
                <w:szCs w:val="22"/>
              </w:rPr>
              <w:t>6</w:t>
            </w:r>
            <w:r w:rsidR="005F23B6" w:rsidRPr="003B5C01">
              <w:rPr>
                <w:sz w:val="22"/>
                <w:szCs w:val="22"/>
              </w:rPr>
              <w:t>/20</w:t>
            </w:r>
            <w:r w:rsidR="001F3B96" w:rsidRPr="003B5C01">
              <w:rPr>
                <w:sz w:val="22"/>
                <w:szCs w:val="22"/>
              </w:rPr>
              <w:t>19</w:t>
            </w:r>
          </w:p>
          <w:p w14:paraId="2817CEC9" w14:textId="77777777" w:rsidR="005F23B6" w:rsidRPr="003B5C01" w:rsidRDefault="001F3B96" w:rsidP="001F3B96">
            <w:pPr>
              <w:widowControl/>
              <w:ind w:left="-826" w:right="-104" w:hanging="90"/>
              <w:contextualSpacing/>
              <w:jc w:val="right"/>
              <w:rPr>
                <w:sz w:val="22"/>
                <w:szCs w:val="22"/>
              </w:rPr>
            </w:pPr>
            <w:r w:rsidRPr="003B5C01">
              <w:rPr>
                <w:sz w:val="22"/>
                <w:szCs w:val="22"/>
              </w:rPr>
              <w:t>06/2019</w:t>
            </w:r>
          </w:p>
          <w:p w14:paraId="31218727" w14:textId="77777777" w:rsidR="001F3B96" w:rsidRPr="003B5C01" w:rsidRDefault="001F3B96" w:rsidP="001F3B96">
            <w:pPr>
              <w:widowControl/>
              <w:ind w:left="-826" w:right="-104" w:hanging="90"/>
              <w:contextualSpacing/>
              <w:jc w:val="right"/>
              <w:rPr>
                <w:sz w:val="22"/>
                <w:szCs w:val="22"/>
              </w:rPr>
            </w:pPr>
          </w:p>
          <w:p w14:paraId="320E59C5" w14:textId="12F737BA" w:rsidR="001F3B96" w:rsidRPr="003B5C01" w:rsidRDefault="001F3B96" w:rsidP="001F3B96">
            <w:pPr>
              <w:widowControl/>
              <w:ind w:left="-826" w:right="-104" w:hanging="90"/>
              <w:contextualSpacing/>
              <w:jc w:val="right"/>
              <w:rPr>
                <w:sz w:val="22"/>
                <w:szCs w:val="22"/>
              </w:rPr>
            </w:pPr>
            <w:r w:rsidRPr="003B5C01">
              <w:rPr>
                <w:sz w:val="22"/>
                <w:szCs w:val="22"/>
              </w:rPr>
              <w:t>06/2019</w:t>
            </w:r>
          </w:p>
        </w:tc>
      </w:tr>
    </w:tbl>
    <w:p w14:paraId="4DE57D91" w14:textId="77777777" w:rsidR="000F568A" w:rsidRPr="00DF0A22" w:rsidRDefault="000F568A" w:rsidP="000F568A">
      <w:pPr>
        <w:widowControl/>
        <w:contextualSpacing/>
        <w:jc w:val="left"/>
        <w:rPr>
          <w:b/>
          <w:iCs/>
          <w:sz w:val="22"/>
          <w:szCs w:val="22"/>
          <w:u w:val="single"/>
        </w:rPr>
      </w:pPr>
    </w:p>
    <w:p w14:paraId="6BBF2337" w14:textId="60BA02CE" w:rsidR="000F568A" w:rsidRPr="00773E21" w:rsidRDefault="003B5C01" w:rsidP="00773E21">
      <w:pPr>
        <w:widowControl/>
        <w:contextualSpacing/>
        <w:jc w:val="left"/>
        <w:rPr>
          <w:b/>
          <w:iCs/>
          <w:sz w:val="22"/>
          <w:szCs w:val="22"/>
          <w:u w:val="single"/>
        </w:rPr>
      </w:pPr>
      <w:r w:rsidRPr="00DF0A22">
        <w:rPr>
          <w:b/>
          <w:iCs/>
          <w:sz w:val="22"/>
          <w:szCs w:val="22"/>
          <w:u w:val="single"/>
        </w:rPr>
        <w:t xml:space="preserve">Professional </w:t>
      </w:r>
      <w:r>
        <w:rPr>
          <w:b/>
          <w:iCs/>
          <w:sz w:val="22"/>
          <w:szCs w:val="22"/>
          <w:u w:val="single"/>
        </w:rPr>
        <w:t>Certification</w:t>
      </w:r>
    </w:p>
    <w:tbl>
      <w:tblPr>
        <w:tblStyle w:val="TableGrid1"/>
        <w:tblW w:w="102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30"/>
        <w:gridCol w:w="1530"/>
      </w:tblGrid>
      <w:tr w:rsidR="00773E21" w:rsidRPr="003B5C01" w14:paraId="7718D154" w14:textId="77777777" w:rsidTr="00BC4593">
        <w:tc>
          <w:tcPr>
            <w:tcW w:w="8730" w:type="dxa"/>
          </w:tcPr>
          <w:p w14:paraId="401EED99" w14:textId="5EE047F5" w:rsidR="00773E21" w:rsidRPr="00B16D53" w:rsidRDefault="00773E21" w:rsidP="00451D7C">
            <w:pPr>
              <w:widowControl/>
              <w:ind w:left="73"/>
              <w:contextualSpacing/>
              <w:jc w:val="left"/>
              <w:rPr>
                <w:b/>
                <w:bCs/>
                <w:iCs/>
                <w:sz w:val="22"/>
                <w:szCs w:val="22"/>
              </w:rPr>
            </w:pPr>
            <w:r w:rsidRPr="00DF0A22">
              <w:rPr>
                <w:b/>
                <w:bCs/>
                <w:iCs/>
                <w:sz w:val="22"/>
                <w:szCs w:val="22"/>
              </w:rPr>
              <w:t>Mental Health First Aid</w:t>
            </w:r>
            <w:r w:rsidR="00B16D53">
              <w:rPr>
                <w:b/>
                <w:bCs/>
                <w:iCs/>
                <w:sz w:val="22"/>
                <w:szCs w:val="22"/>
              </w:rPr>
              <w:t xml:space="preserve">, </w:t>
            </w:r>
            <w:r w:rsidRPr="00753CFF">
              <w:rPr>
                <w:bCs/>
                <w:sz w:val="22"/>
                <w:szCs w:val="22"/>
              </w:rPr>
              <w:t>National Council for Mental Wellbeing</w:t>
            </w:r>
          </w:p>
        </w:tc>
        <w:tc>
          <w:tcPr>
            <w:tcW w:w="1530" w:type="dxa"/>
          </w:tcPr>
          <w:p w14:paraId="74CCFD28" w14:textId="1FBC1964" w:rsidR="00773E21" w:rsidRPr="003B5C01" w:rsidRDefault="00773E21" w:rsidP="00BC4593">
            <w:pPr>
              <w:widowControl/>
              <w:ind w:left="-826" w:right="-104" w:hanging="90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09/</w:t>
            </w:r>
            <w:r w:rsidRPr="00773E21">
              <w:rPr>
                <w:sz w:val="22"/>
                <w:szCs w:val="22"/>
              </w:rPr>
              <w:t>2020</w:t>
            </w:r>
            <w:r>
              <w:rPr>
                <w:sz w:val="22"/>
                <w:szCs w:val="22"/>
              </w:rPr>
              <w:t>-Present</w:t>
            </w:r>
          </w:p>
        </w:tc>
      </w:tr>
    </w:tbl>
    <w:p w14:paraId="4F703A4E" w14:textId="77777777" w:rsidR="000F568A" w:rsidRDefault="000F568A" w:rsidP="000F568A">
      <w:pPr>
        <w:contextualSpacing/>
        <w:rPr>
          <w:sz w:val="22"/>
          <w:szCs w:val="22"/>
        </w:rPr>
      </w:pPr>
    </w:p>
    <w:p w14:paraId="291781CF" w14:textId="296B72A0" w:rsidR="00451D7C" w:rsidRPr="00451D7C" w:rsidRDefault="00451D7C" w:rsidP="00451D7C">
      <w:pPr>
        <w:widowControl/>
        <w:contextualSpacing/>
        <w:jc w:val="left"/>
        <w:rPr>
          <w:b/>
          <w:iCs/>
          <w:sz w:val="22"/>
          <w:szCs w:val="22"/>
          <w:u w:val="single"/>
        </w:rPr>
      </w:pPr>
      <w:r w:rsidRPr="00451D7C">
        <w:rPr>
          <w:b/>
          <w:iCs/>
          <w:sz w:val="22"/>
          <w:szCs w:val="22"/>
          <w:u w:val="single"/>
        </w:rPr>
        <w:t>Media Attention</w:t>
      </w:r>
    </w:p>
    <w:p w14:paraId="57B253CE" w14:textId="2CE14601" w:rsidR="00B50E55" w:rsidRDefault="00B50E55" w:rsidP="00890591">
      <w:pPr>
        <w:ind w:left="180"/>
        <w:contextualSpacing/>
        <w:rPr>
          <w:sz w:val="22"/>
          <w:szCs w:val="22"/>
        </w:rPr>
      </w:pPr>
      <w:r>
        <w:rPr>
          <w:sz w:val="22"/>
          <w:szCs w:val="22"/>
        </w:rPr>
        <w:t>LMU College of Communication and Fine Arts (2025). “</w:t>
      </w:r>
      <w:r w:rsidRPr="00B50E55">
        <w:rPr>
          <w:sz w:val="22"/>
          <w:szCs w:val="22"/>
        </w:rPr>
        <w:t>Faculty Awards Bolster Established and New CFA Faculty</w:t>
      </w:r>
      <w:r>
        <w:rPr>
          <w:sz w:val="22"/>
          <w:szCs w:val="22"/>
        </w:rPr>
        <w:t>”</w:t>
      </w:r>
    </w:p>
    <w:p w14:paraId="7C7BA718" w14:textId="4936D5BB" w:rsidR="00B50E55" w:rsidRDefault="00B50E55" w:rsidP="00890591">
      <w:pPr>
        <w:ind w:left="180"/>
        <w:contextualSpacing/>
        <w:rPr>
          <w:sz w:val="22"/>
          <w:szCs w:val="22"/>
        </w:rPr>
      </w:pPr>
      <w:r>
        <w:rPr>
          <w:sz w:val="22"/>
          <w:szCs w:val="22"/>
        </w:rPr>
        <w:t>LMU Newsroom (2025). “Faculty Awards”</w:t>
      </w:r>
    </w:p>
    <w:p w14:paraId="0A4DB8B2" w14:textId="374F68FE" w:rsidR="0061265D" w:rsidRDefault="0061265D" w:rsidP="00890591">
      <w:pPr>
        <w:ind w:left="180"/>
        <w:contextualSpacing/>
        <w:rPr>
          <w:sz w:val="22"/>
          <w:szCs w:val="22"/>
        </w:rPr>
      </w:pPr>
      <w:r w:rsidRPr="0061265D">
        <w:rPr>
          <w:sz w:val="22"/>
          <w:szCs w:val="22"/>
        </w:rPr>
        <w:t xml:space="preserve">LMU Library News </w:t>
      </w:r>
      <w:r>
        <w:rPr>
          <w:sz w:val="22"/>
          <w:szCs w:val="22"/>
        </w:rPr>
        <w:t>(2024). “</w:t>
      </w:r>
      <w:r w:rsidRPr="0061265D">
        <w:rPr>
          <w:sz w:val="22"/>
          <w:szCs w:val="22"/>
        </w:rPr>
        <w:t>Faculty Pub Night Speaker Line-up for 2024-25</w:t>
      </w:r>
      <w:r>
        <w:rPr>
          <w:sz w:val="22"/>
          <w:szCs w:val="22"/>
        </w:rPr>
        <w:t>”</w:t>
      </w:r>
    </w:p>
    <w:p w14:paraId="35FAABAF" w14:textId="146F3B96" w:rsidR="00890591" w:rsidRDefault="00890591" w:rsidP="00890591">
      <w:pPr>
        <w:ind w:left="180"/>
        <w:contextualSpacing/>
        <w:rPr>
          <w:sz w:val="22"/>
          <w:szCs w:val="22"/>
        </w:rPr>
      </w:pPr>
      <w:r>
        <w:rPr>
          <w:sz w:val="22"/>
          <w:szCs w:val="22"/>
        </w:rPr>
        <w:t>LMU Newsroom (2024). “Media, Art, &amp; a Just Society Announces 2024 Summer Fellowship Recipients”</w:t>
      </w:r>
    </w:p>
    <w:p w14:paraId="56C9E57C" w14:textId="6BDDC5D0" w:rsidR="00451D7C" w:rsidRDefault="00890591" w:rsidP="00890591">
      <w:pPr>
        <w:ind w:left="180"/>
        <w:contextualSpacing/>
        <w:rPr>
          <w:sz w:val="22"/>
          <w:szCs w:val="22"/>
        </w:rPr>
      </w:pPr>
      <w:r>
        <w:rPr>
          <w:sz w:val="22"/>
          <w:szCs w:val="22"/>
        </w:rPr>
        <w:t>LMU Newsroom (2024). “2024 Summer Fellowships”</w:t>
      </w:r>
    </w:p>
    <w:p w14:paraId="4E4C8B4D" w14:textId="5BD06548" w:rsidR="0061265D" w:rsidRDefault="0061265D" w:rsidP="00890591">
      <w:pPr>
        <w:ind w:left="180"/>
        <w:contextualSpacing/>
        <w:rPr>
          <w:sz w:val="22"/>
          <w:szCs w:val="22"/>
        </w:rPr>
      </w:pPr>
      <w:r w:rsidRPr="0061265D">
        <w:rPr>
          <w:sz w:val="22"/>
          <w:szCs w:val="22"/>
        </w:rPr>
        <w:t xml:space="preserve">Bellarmine College of Liberal Arts </w:t>
      </w:r>
      <w:r>
        <w:rPr>
          <w:sz w:val="22"/>
          <w:szCs w:val="22"/>
        </w:rPr>
        <w:t>News (2023). “</w:t>
      </w:r>
      <w:r w:rsidRPr="0061265D">
        <w:rPr>
          <w:sz w:val="22"/>
          <w:szCs w:val="22"/>
        </w:rPr>
        <w:t>China Studies Forum #12</w:t>
      </w:r>
      <w:r>
        <w:rPr>
          <w:sz w:val="22"/>
          <w:szCs w:val="22"/>
        </w:rPr>
        <w:t>”</w:t>
      </w:r>
    </w:p>
    <w:p w14:paraId="0A2915BB" w14:textId="6BA25966" w:rsidR="00890591" w:rsidRDefault="00890591" w:rsidP="00890591">
      <w:pPr>
        <w:ind w:left="180"/>
        <w:contextualSpacing/>
        <w:rPr>
          <w:sz w:val="22"/>
          <w:szCs w:val="22"/>
        </w:rPr>
      </w:pPr>
      <w:r>
        <w:rPr>
          <w:sz w:val="22"/>
          <w:szCs w:val="22"/>
        </w:rPr>
        <w:t>National Cancer Institute (2023). “</w:t>
      </w:r>
      <w:r w:rsidRPr="00890591">
        <w:rPr>
          <w:sz w:val="22"/>
          <w:szCs w:val="22"/>
        </w:rPr>
        <w:t>2023 DCDP Fellows meet with former NCI Director Dr. Monica Bertagnolli</w:t>
      </w:r>
      <w:r>
        <w:rPr>
          <w:sz w:val="22"/>
          <w:szCs w:val="22"/>
        </w:rPr>
        <w:t>”</w:t>
      </w:r>
    </w:p>
    <w:p w14:paraId="2995F618" w14:textId="0288D85C" w:rsidR="00D97BA7" w:rsidRDefault="00D97BA7" w:rsidP="00890591">
      <w:pPr>
        <w:ind w:left="180"/>
        <w:contextualSpacing/>
        <w:rPr>
          <w:sz w:val="22"/>
          <w:szCs w:val="22"/>
        </w:rPr>
      </w:pPr>
      <w:r>
        <w:rPr>
          <w:sz w:val="22"/>
          <w:szCs w:val="22"/>
        </w:rPr>
        <w:t>UMD News (2022). “</w:t>
      </w:r>
      <w:r w:rsidRPr="00D97BA7">
        <w:rPr>
          <w:sz w:val="22"/>
          <w:szCs w:val="22"/>
        </w:rPr>
        <w:t>COMM Ph.D. Students are Outstanding Graduate Assistants</w:t>
      </w:r>
      <w:r>
        <w:rPr>
          <w:sz w:val="22"/>
          <w:szCs w:val="22"/>
        </w:rPr>
        <w:t>”</w:t>
      </w:r>
    </w:p>
    <w:p w14:paraId="0E84B437" w14:textId="7DFC28A5" w:rsidR="00D97BA7" w:rsidRDefault="00D97BA7" w:rsidP="00890591">
      <w:pPr>
        <w:ind w:left="180"/>
        <w:contextualSpacing/>
        <w:rPr>
          <w:sz w:val="22"/>
          <w:szCs w:val="22"/>
        </w:rPr>
      </w:pPr>
      <w:r>
        <w:rPr>
          <w:sz w:val="22"/>
          <w:szCs w:val="22"/>
        </w:rPr>
        <w:t>UMD News (2022). “</w:t>
      </w:r>
      <w:r w:rsidRPr="00D97BA7">
        <w:rPr>
          <w:sz w:val="22"/>
          <w:szCs w:val="22"/>
        </w:rPr>
        <w:t>COMM Presents 2022 Departmental Awards</w:t>
      </w:r>
      <w:r>
        <w:rPr>
          <w:sz w:val="22"/>
          <w:szCs w:val="22"/>
        </w:rPr>
        <w:t>”</w:t>
      </w:r>
    </w:p>
    <w:p w14:paraId="06FEE8A1" w14:textId="44DF6F24" w:rsidR="004742B8" w:rsidRDefault="00D571B5" w:rsidP="004742B8">
      <w:pPr>
        <w:ind w:left="180"/>
        <w:contextualSpacing/>
        <w:rPr>
          <w:sz w:val="22"/>
          <w:szCs w:val="22"/>
        </w:rPr>
      </w:pPr>
      <w:r>
        <w:rPr>
          <w:sz w:val="22"/>
          <w:szCs w:val="22"/>
        </w:rPr>
        <w:t>UMD News (2021). “</w:t>
      </w:r>
      <w:r w:rsidRPr="00D571B5">
        <w:rPr>
          <w:sz w:val="22"/>
          <w:szCs w:val="22"/>
        </w:rPr>
        <w:t>Terps Win Awards and Present Research at NCA</w:t>
      </w:r>
      <w:r>
        <w:rPr>
          <w:sz w:val="22"/>
          <w:szCs w:val="22"/>
        </w:rPr>
        <w:t>”</w:t>
      </w:r>
    </w:p>
    <w:p w14:paraId="11B95017" w14:textId="77777777" w:rsidR="004742B8" w:rsidRPr="00F97EE2" w:rsidRDefault="004742B8" w:rsidP="004742B8">
      <w:pPr>
        <w:tabs>
          <w:tab w:val="left" w:pos="10170"/>
        </w:tabs>
        <w:spacing w:before="240" w:after="160"/>
        <w:ind w:right="-108"/>
        <w:rPr>
          <w:b/>
          <w:i/>
          <w:iCs/>
          <w:sz w:val="24"/>
        </w:rPr>
      </w:pPr>
      <w:r w:rsidRPr="004742B8">
        <w:rPr>
          <w:b/>
          <w:i/>
          <w:iCs/>
          <w:caps/>
          <w:sz w:val="24"/>
          <w:u w:val="single"/>
        </w:rPr>
        <w:t>HONORS &amp; AWARDS</w:t>
      </w:r>
      <w:r w:rsidRPr="00F97EE2">
        <w:rPr>
          <w:b/>
          <w:i/>
          <w:iCs/>
          <w:sz w:val="24"/>
          <w:u w:val="single"/>
        </w:rPr>
        <w:tab/>
      </w:r>
    </w:p>
    <w:tbl>
      <w:tblPr>
        <w:tblStyle w:val="TableGrid2"/>
        <w:tblW w:w="10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95"/>
        <w:gridCol w:w="1170"/>
      </w:tblGrid>
      <w:tr w:rsidR="00F4005A" w:rsidRPr="00DF0A22" w14:paraId="3BC691D5" w14:textId="77777777" w:rsidTr="00446E9F">
        <w:tc>
          <w:tcPr>
            <w:tcW w:w="8995" w:type="dxa"/>
          </w:tcPr>
          <w:p w14:paraId="0B2CB747" w14:textId="48929727" w:rsidR="00F4005A" w:rsidRPr="00DF0A22" w:rsidRDefault="00FA6A9E" w:rsidP="00446E9F">
            <w:pPr>
              <w:widowControl/>
              <w:ind w:left="-105"/>
              <w:contextualSpacing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Ascending Scholar Award, </w:t>
            </w:r>
            <w:r w:rsidRPr="00C953B6">
              <w:rPr>
                <w:sz w:val="22"/>
                <w:szCs w:val="22"/>
              </w:rPr>
              <w:t>Loyola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C953B6">
              <w:rPr>
                <w:sz w:val="22"/>
                <w:szCs w:val="22"/>
              </w:rPr>
              <w:t>Marymount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C953B6">
              <w:rPr>
                <w:sz w:val="22"/>
                <w:szCs w:val="22"/>
              </w:rPr>
              <w:t>University</w:t>
            </w:r>
          </w:p>
        </w:tc>
        <w:tc>
          <w:tcPr>
            <w:tcW w:w="1170" w:type="dxa"/>
          </w:tcPr>
          <w:p w14:paraId="4D7FD2CB" w14:textId="1F3111CF" w:rsidR="00F4005A" w:rsidRPr="00DF0A22" w:rsidRDefault="00FC6523" w:rsidP="00446E9F">
            <w:pPr>
              <w:widowControl/>
              <w:ind w:left="15" w:right="-106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03/2025</w:t>
            </w:r>
          </w:p>
        </w:tc>
      </w:tr>
      <w:tr w:rsidR="004742B8" w:rsidRPr="00DF0A22" w14:paraId="0D4BACE8" w14:textId="77777777" w:rsidTr="00446E9F">
        <w:tc>
          <w:tcPr>
            <w:tcW w:w="8995" w:type="dxa"/>
          </w:tcPr>
          <w:p w14:paraId="0D422D11" w14:textId="77777777" w:rsidR="004742B8" w:rsidRPr="00DF0A22" w:rsidRDefault="004742B8" w:rsidP="00446E9F">
            <w:pPr>
              <w:widowControl/>
              <w:ind w:left="-105"/>
              <w:contextualSpacing/>
              <w:jc w:val="left"/>
              <w:rPr>
                <w:bCs/>
                <w:sz w:val="22"/>
                <w:szCs w:val="22"/>
              </w:rPr>
            </w:pPr>
            <w:r w:rsidRPr="00DF0A22">
              <w:rPr>
                <w:b/>
                <w:bCs/>
                <w:sz w:val="22"/>
                <w:szCs w:val="22"/>
              </w:rPr>
              <w:t xml:space="preserve">Outstanding Graduate Assistant Award, </w:t>
            </w:r>
            <w:r w:rsidRPr="00DF0A22">
              <w:rPr>
                <w:sz w:val="22"/>
                <w:szCs w:val="22"/>
              </w:rPr>
              <w:t>University of Maryland</w:t>
            </w:r>
          </w:p>
        </w:tc>
        <w:tc>
          <w:tcPr>
            <w:tcW w:w="1170" w:type="dxa"/>
          </w:tcPr>
          <w:p w14:paraId="3EC7AD2F" w14:textId="77777777" w:rsidR="004742B8" w:rsidRPr="00DF0A22" w:rsidRDefault="004742B8" w:rsidP="00446E9F">
            <w:pPr>
              <w:widowControl/>
              <w:ind w:left="15" w:right="-106"/>
              <w:contextualSpacing/>
              <w:jc w:val="righ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05/2022</w:t>
            </w:r>
          </w:p>
        </w:tc>
      </w:tr>
      <w:tr w:rsidR="004742B8" w:rsidRPr="00DF0A22" w14:paraId="5839A324" w14:textId="77777777" w:rsidTr="00446E9F">
        <w:tc>
          <w:tcPr>
            <w:tcW w:w="8995" w:type="dxa"/>
          </w:tcPr>
          <w:p w14:paraId="2B35090A" w14:textId="77777777" w:rsidR="004742B8" w:rsidRPr="00DF0A22" w:rsidRDefault="004742B8" w:rsidP="00446E9F">
            <w:pPr>
              <w:widowControl/>
              <w:ind w:left="-105"/>
              <w:contextualSpacing/>
              <w:jc w:val="left"/>
              <w:rPr>
                <w:b/>
                <w:sz w:val="22"/>
                <w:szCs w:val="22"/>
              </w:rPr>
            </w:pPr>
            <w:r w:rsidRPr="00DF0A22">
              <w:rPr>
                <w:b/>
                <w:bCs/>
                <w:sz w:val="22"/>
                <w:szCs w:val="22"/>
              </w:rPr>
              <w:lastRenderedPageBreak/>
              <w:t xml:space="preserve">Outstanding Service Award, </w:t>
            </w:r>
            <w:r w:rsidRPr="00DF0A22">
              <w:rPr>
                <w:sz w:val="22"/>
                <w:szCs w:val="22"/>
              </w:rPr>
              <w:t>the Department of Communication, University of Maryland</w:t>
            </w:r>
          </w:p>
        </w:tc>
        <w:tc>
          <w:tcPr>
            <w:tcW w:w="1170" w:type="dxa"/>
          </w:tcPr>
          <w:p w14:paraId="2CA8866C" w14:textId="77777777" w:rsidR="004742B8" w:rsidRPr="00DF0A22" w:rsidRDefault="004742B8" w:rsidP="00446E9F">
            <w:pPr>
              <w:widowControl/>
              <w:ind w:left="15" w:right="-106"/>
              <w:contextualSpacing/>
              <w:jc w:val="righ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05/2022</w:t>
            </w:r>
          </w:p>
        </w:tc>
      </w:tr>
      <w:tr w:rsidR="004742B8" w:rsidRPr="00DF0A22" w14:paraId="01B2510A" w14:textId="77777777" w:rsidTr="00446E9F">
        <w:tc>
          <w:tcPr>
            <w:tcW w:w="8995" w:type="dxa"/>
          </w:tcPr>
          <w:p w14:paraId="363487FA" w14:textId="77777777" w:rsidR="004742B8" w:rsidRPr="00DF0A22" w:rsidRDefault="004742B8" w:rsidP="00446E9F">
            <w:pPr>
              <w:widowControl/>
              <w:ind w:left="-105"/>
              <w:contextualSpacing/>
              <w:jc w:val="left"/>
              <w:rPr>
                <w:b/>
                <w:sz w:val="22"/>
                <w:szCs w:val="22"/>
              </w:rPr>
            </w:pPr>
            <w:r w:rsidRPr="00DF0A22">
              <w:rPr>
                <w:b/>
                <w:bCs/>
                <w:iCs/>
                <w:sz w:val="22"/>
                <w:szCs w:val="22"/>
              </w:rPr>
              <w:t>Top Paper Award,</w:t>
            </w:r>
            <w:r w:rsidRPr="00DF0A22">
              <w:rPr>
                <w:iCs/>
                <w:sz w:val="22"/>
                <w:szCs w:val="22"/>
              </w:rPr>
              <w:t xml:space="preserve"> Human Communication and Technology, National Communication Association</w:t>
            </w:r>
          </w:p>
        </w:tc>
        <w:tc>
          <w:tcPr>
            <w:tcW w:w="1170" w:type="dxa"/>
          </w:tcPr>
          <w:p w14:paraId="18514AE1" w14:textId="77777777" w:rsidR="004742B8" w:rsidRPr="00DF0A22" w:rsidRDefault="004742B8" w:rsidP="00446E9F">
            <w:pPr>
              <w:widowControl/>
              <w:ind w:left="-20" w:right="-106"/>
              <w:contextualSpacing/>
              <w:jc w:val="righ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11/2021</w:t>
            </w:r>
          </w:p>
        </w:tc>
      </w:tr>
      <w:tr w:rsidR="004742B8" w:rsidRPr="00DF0A22" w14:paraId="0B84C706" w14:textId="77777777" w:rsidTr="00446E9F">
        <w:tc>
          <w:tcPr>
            <w:tcW w:w="8995" w:type="dxa"/>
          </w:tcPr>
          <w:p w14:paraId="30DBA20F" w14:textId="77777777" w:rsidR="004742B8" w:rsidRPr="00DF0A22" w:rsidRDefault="004742B8" w:rsidP="00446E9F">
            <w:pPr>
              <w:widowControl/>
              <w:ind w:left="-105"/>
              <w:contextualSpacing/>
              <w:jc w:val="left"/>
              <w:rPr>
                <w:b/>
                <w:bCs/>
                <w:iCs/>
                <w:sz w:val="22"/>
                <w:szCs w:val="22"/>
              </w:rPr>
            </w:pPr>
            <w:r w:rsidRPr="00DF0A22">
              <w:rPr>
                <w:b/>
                <w:bCs/>
                <w:sz w:val="22"/>
                <w:szCs w:val="22"/>
              </w:rPr>
              <w:t>NCA Caucus Student Travel Grant</w:t>
            </w:r>
            <w:r w:rsidRPr="00DF0A22">
              <w:rPr>
                <w:sz w:val="22"/>
                <w:szCs w:val="22"/>
              </w:rPr>
              <w:t>, Diversity Council, National Communication Association</w:t>
            </w:r>
          </w:p>
        </w:tc>
        <w:tc>
          <w:tcPr>
            <w:tcW w:w="1170" w:type="dxa"/>
          </w:tcPr>
          <w:p w14:paraId="74E4E07B" w14:textId="77777777" w:rsidR="004742B8" w:rsidRPr="00DF0A22" w:rsidRDefault="004742B8" w:rsidP="00446E9F">
            <w:pPr>
              <w:widowControl/>
              <w:ind w:left="-20" w:right="-106"/>
              <w:contextualSpacing/>
              <w:jc w:val="righ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11/2021</w:t>
            </w:r>
          </w:p>
        </w:tc>
      </w:tr>
      <w:tr w:rsidR="004742B8" w:rsidRPr="00DF0A22" w14:paraId="7CBF8CAC" w14:textId="77777777" w:rsidTr="00446E9F">
        <w:tc>
          <w:tcPr>
            <w:tcW w:w="8995" w:type="dxa"/>
          </w:tcPr>
          <w:p w14:paraId="7FD3D9DD" w14:textId="77777777" w:rsidR="004742B8" w:rsidRPr="00DF0A22" w:rsidRDefault="004742B8" w:rsidP="00446E9F">
            <w:pPr>
              <w:widowControl/>
              <w:ind w:left="-105"/>
              <w:contextualSpacing/>
              <w:jc w:val="left"/>
              <w:rPr>
                <w:b/>
                <w:bCs/>
                <w:iCs/>
                <w:sz w:val="22"/>
                <w:szCs w:val="22"/>
              </w:rPr>
            </w:pPr>
            <w:r w:rsidRPr="00DF0A22">
              <w:rPr>
                <w:b/>
                <w:bCs/>
                <w:sz w:val="22"/>
                <w:szCs w:val="22"/>
              </w:rPr>
              <w:t>Jacob K. Goldhaber Travel Award</w:t>
            </w:r>
            <w:r w:rsidRPr="00DF0A22">
              <w:rPr>
                <w:sz w:val="22"/>
                <w:szCs w:val="22"/>
              </w:rPr>
              <w:t>, Graduate School, University of Maryland</w:t>
            </w:r>
          </w:p>
        </w:tc>
        <w:tc>
          <w:tcPr>
            <w:tcW w:w="1170" w:type="dxa"/>
          </w:tcPr>
          <w:p w14:paraId="7D59E553" w14:textId="77777777" w:rsidR="004742B8" w:rsidRPr="00DF0A22" w:rsidRDefault="004742B8" w:rsidP="00446E9F">
            <w:pPr>
              <w:widowControl/>
              <w:ind w:left="-20" w:right="-106"/>
              <w:contextualSpacing/>
              <w:jc w:val="righ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11/2021</w:t>
            </w:r>
          </w:p>
        </w:tc>
      </w:tr>
      <w:tr w:rsidR="004742B8" w:rsidRPr="00DF0A22" w14:paraId="1DFE4C2D" w14:textId="77777777" w:rsidTr="00446E9F">
        <w:tc>
          <w:tcPr>
            <w:tcW w:w="8995" w:type="dxa"/>
          </w:tcPr>
          <w:p w14:paraId="5B84957F" w14:textId="77777777" w:rsidR="004742B8" w:rsidRPr="00DF0A22" w:rsidRDefault="004742B8" w:rsidP="00446E9F">
            <w:pPr>
              <w:widowControl/>
              <w:ind w:left="-105"/>
              <w:contextualSpacing/>
              <w:jc w:val="left"/>
              <w:rPr>
                <w:b/>
                <w:bCs/>
                <w:iCs/>
                <w:sz w:val="22"/>
                <w:szCs w:val="22"/>
              </w:rPr>
            </w:pPr>
            <w:r w:rsidRPr="00DF0A22">
              <w:rPr>
                <w:b/>
                <w:bCs/>
                <w:sz w:val="22"/>
                <w:szCs w:val="22"/>
              </w:rPr>
              <w:t xml:space="preserve">Outstanding Teaching Award, </w:t>
            </w:r>
            <w:r w:rsidRPr="00DF0A22">
              <w:rPr>
                <w:sz w:val="22"/>
                <w:szCs w:val="22"/>
              </w:rPr>
              <w:t>Department of Communication, University of Maryland</w:t>
            </w:r>
          </w:p>
        </w:tc>
        <w:tc>
          <w:tcPr>
            <w:tcW w:w="1170" w:type="dxa"/>
          </w:tcPr>
          <w:p w14:paraId="08682273" w14:textId="77777777" w:rsidR="004742B8" w:rsidRPr="00DF0A22" w:rsidRDefault="004742B8" w:rsidP="00446E9F">
            <w:pPr>
              <w:widowControl/>
              <w:ind w:left="-20" w:right="-106"/>
              <w:contextualSpacing/>
              <w:jc w:val="righ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05/2021</w:t>
            </w:r>
          </w:p>
        </w:tc>
      </w:tr>
      <w:tr w:rsidR="004742B8" w:rsidRPr="00DF0A22" w14:paraId="0292A9C8" w14:textId="77777777" w:rsidTr="00446E9F">
        <w:tc>
          <w:tcPr>
            <w:tcW w:w="8995" w:type="dxa"/>
          </w:tcPr>
          <w:p w14:paraId="3FBD2F3E" w14:textId="77777777" w:rsidR="004742B8" w:rsidRPr="00DF0A22" w:rsidRDefault="004742B8" w:rsidP="00446E9F">
            <w:pPr>
              <w:widowControl/>
              <w:ind w:left="-105"/>
              <w:contextualSpacing/>
              <w:jc w:val="left"/>
              <w:rPr>
                <w:b/>
                <w:bCs/>
                <w:iCs/>
                <w:sz w:val="22"/>
                <w:szCs w:val="22"/>
              </w:rPr>
            </w:pPr>
            <w:r w:rsidRPr="00DF0A22">
              <w:rPr>
                <w:b/>
                <w:bCs/>
                <w:sz w:val="22"/>
                <w:szCs w:val="22"/>
              </w:rPr>
              <w:t>Dissertation Fellowship</w:t>
            </w:r>
            <w:r w:rsidRPr="00DF0A22">
              <w:rPr>
                <w:sz w:val="22"/>
                <w:szCs w:val="22"/>
              </w:rPr>
              <w:t>, the Department of Communication, University of Maryland</w:t>
            </w:r>
          </w:p>
        </w:tc>
        <w:tc>
          <w:tcPr>
            <w:tcW w:w="1170" w:type="dxa"/>
          </w:tcPr>
          <w:p w14:paraId="57CA2FA5" w14:textId="77777777" w:rsidR="004742B8" w:rsidRPr="00DF0A22" w:rsidRDefault="004742B8" w:rsidP="00446E9F">
            <w:pPr>
              <w:widowControl/>
              <w:ind w:left="-20" w:right="-106"/>
              <w:contextualSpacing/>
              <w:jc w:val="righ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10/2020</w:t>
            </w:r>
          </w:p>
        </w:tc>
      </w:tr>
      <w:tr w:rsidR="004742B8" w:rsidRPr="00DF0A22" w14:paraId="501B5C9F" w14:textId="77777777" w:rsidTr="00446E9F">
        <w:tc>
          <w:tcPr>
            <w:tcW w:w="8995" w:type="dxa"/>
          </w:tcPr>
          <w:p w14:paraId="4F881328" w14:textId="77777777" w:rsidR="004742B8" w:rsidRPr="00DF0A22" w:rsidRDefault="004742B8" w:rsidP="00446E9F">
            <w:pPr>
              <w:widowControl/>
              <w:ind w:left="-114" w:right="-130"/>
              <w:contextualSpacing/>
              <w:jc w:val="left"/>
              <w:rPr>
                <w:sz w:val="22"/>
                <w:szCs w:val="22"/>
              </w:rPr>
            </w:pPr>
            <w:r w:rsidRPr="00DF0A22">
              <w:rPr>
                <w:b/>
                <w:bCs/>
                <w:sz w:val="22"/>
                <w:szCs w:val="22"/>
              </w:rPr>
              <w:t>ICA Travel Award</w:t>
            </w:r>
            <w:r w:rsidRPr="00DF0A22">
              <w:rPr>
                <w:sz w:val="22"/>
                <w:szCs w:val="22"/>
              </w:rPr>
              <w:t>, Health Communication, International Communication Association</w:t>
            </w:r>
          </w:p>
        </w:tc>
        <w:tc>
          <w:tcPr>
            <w:tcW w:w="1170" w:type="dxa"/>
          </w:tcPr>
          <w:p w14:paraId="3253B389" w14:textId="77777777" w:rsidR="004742B8" w:rsidRPr="00DF0A22" w:rsidRDefault="004742B8" w:rsidP="00446E9F">
            <w:pPr>
              <w:widowControl/>
              <w:ind w:left="-20" w:right="-106"/>
              <w:contextualSpacing/>
              <w:jc w:val="righ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06/2020</w:t>
            </w:r>
          </w:p>
        </w:tc>
      </w:tr>
      <w:tr w:rsidR="004742B8" w:rsidRPr="00DF0A22" w14:paraId="49520634" w14:textId="77777777" w:rsidTr="00446E9F">
        <w:tc>
          <w:tcPr>
            <w:tcW w:w="8995" w:type="dxa"/>
          </w:tcPr>
          <w:p w14:paraId="44BD0F09" w14:textId="77777777" w:rsidR="004742B8" w:rsidRPr="00DF0A22" w:rsidRDefault="004742B8" w:rsidP="00446E9F">
            <w:pPr>
              <w:widowControl/>
              <w:ind w:left="-105"/>
              <w:contextualSpacing/>
              <w:jc w:val="left"/>
              <w:rPr>
                <w:b/>
                <w:sz w:val="22"/>
                <w:szCs w:val="22"/>
              </w:rPr>
            </w:pPr>
            <w:r w:rsidRPr="00DF0A22">
              <w:rPr>
                <w:b/>
                <w:bCs/>
                <w:iCs/>
                <w:sz w:val="22"/>
                <w:szCs w:val="22"/>
              </w:rPr>
              <w:t xml:space="preserve">Top Paper Award, </w:t>
            </w:r>
            <w:r w:rsidRPr="00DF0A22">
              <w:rPr>
                <w:iCs/>
                <w:sz w:val="22"/>
                <w:szCs w:val="22"/>
              </w:rPr>
              <w:t>Public Relations,</w:t>
            </w:r>
            <w:r w:rsidRPr="00DF0A22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DF0A22">
              <w:rPr>
                <w:iCs/>
                <w:sz w:val="22"/>
                <w:szCs w:val="22"/>
              </w:rPr>
              <w:t>National Communication Association</w:t>
            </w:r>
          </w:p>
        </w:tc>
        <w:tc>
          <w:tcPr>
            <w:tcW w:w="1170" w:type="dxa"/>
          </w:tcPr>
          <w:p w14:paraId="23F6ACDB" w14:textId="77777777" w:rsidR="004742B8" w:rsidRPr="00DF0A22" w:rsidRDefault="004742B8" w:rsidP="00446E9F">
            <w:pPr>
              <w:widowControl/>
              <w:ind w:left="-20" w:right="-106"/>
              <w:contextualSpacing/>
              <w:jc w:val="righ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11/2019</w:t>
            </w:r>
          </w:p>
        </w:tc>
      </w:tr>
      <w:tr w:rsidR="004742B8" w:rsidRPr="00DF0A22" w14:paraId="7F92E6EA" w14:textId="77777777" w:rsidTr="00446E9F">
        <w:tc>
          <w:tcPr>
            <w:tcW w:w="8995" w:type="dxa"/>
          </w:tcPr>
          <w:p w14:paraId="6AC4DF04" w14:textId="77777777" w:rsidR="004742B8" w:rsidRPr="00DF0A22" w:rsidRDefault="004742B8" w:rsidP="00446E9F">
            <w:pPr>
              <w:widowControl/>
              <w:ind w:left="-105"/>
              <w:contextualSpacing/>
              <w:jc w:val="left"/>
              <w:rPr>
                <w:b/>
                <w:bCs/>
                <w:iCs/>
                <w:sz w:val="22"/>
                <w:szCs w:val="22"/>
              </w:rPr>
            </w:pPr>
            <w:r w:rsidRPr="00DF0A22">
              <w:rPr>
                <w:b/>
                <w:bCs/>
                <w:sz w:val="22"/>
                <w:szCs w:val="22"/>
              </w:rPr>
              <w:t>NCA Caucus Student Travel Grant</w:t>
            </w:r>
            <w:r w:rsidRPr="00DF0A22">
              <w:rPr>
                <w:sz w:val="22"/>
                <w:szCs w:val="22"/>
              </w:rPr>
              <w:t>, Diversity Council, National Communication Association</w:t>
            </w:r>
          </w:p>
        </w:tc>
        <w:tc>
          <w:tcPr>
            <w:tcW w:w="1170" w:type="dxa"/>
          </w:tcPr>
          <w:p w14:paraId="1DAC8C66" w14:textId="77777777" w:rsidR="004742B8" w:rsidRPr="00DF0A22" w:rsidRDefault="004742B8" w:rsidP="00446E9F">
            <w:pPr>
              <w:widowControl/>
              <w:ind w:left="-20" w:right="-106"/>
              <w:contextualSpacing/>
              <w:jc w:val="righ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11/2019</w:t>
            </w:r>
          </w:p>
        </w:tc>
      </w:tr>
      <w:tr w:rsidR="004742B8" w:rsidRPr="00DF0A22" w14:paraId="5E8F9CED" w14:textId="77777777" w:rsidTr="00446E9F">
        <w:tc>
          <w:tcPr>
            <w:tcW w:w="8995" w:type="dxa"/>
          </w:tcPr>
          <w:p w14:paraId="41B1923F" w14:textId="77777777" w:rsidR="004742B8" w:rsidRPr="00DF0A22" w:rsidRDefault="004742B8" w:rsidP="00446E9F">
            <w:pPr>
              <w:widowControl/>
              <w:ind w:left="-105"/>
              <w:contextualSpacing/>
              <w:jc w:val="left"/>
              <w:rPr>
                <w:b/>
                <w:bCs/>
                <w:iCs/>
                <w:sz w:val="22"/>
                <w:szCs w:val="22"/>
              </w:rPr>
            </w:pPr>
            <w:r w:rsidRPr="00DF0A22">
              <w:rPr>
                <w:b/>
                <w:bCs/>
                <w:sz w:val="22"/>
                <w:szCs w:val="22"/>
              </w:rPr>
              <w:t xml:space="preserve">NCA Graduate Student Travel Grant, </w:t>
            </w:r>
            <w:r w:rsidRPr="00DF0A22">
              <w:rPr>
                <w:sz w:val="22"/>
                <w:szCs w:val="22"/>
              </w:rPr>
              <w:t>Asian/Pacific American Communication Studies and Asian Pacific American Caucus, National Communication Association</w:t>
            </w:r>
          </w:p>
        </w:tc>
        <w:tc>
          <w:tcPr>
            <w:tcW w:w="1170" w:type="dxa"/>
          </w:tcPr>
          <w:p w14:paraId="544462D0" w14:textId="77777777" w:rsidR="004742B8" w:rsidRPr="00DF0A22" w:rsidRDefault="004742B8" w:rsidP="00446E9F">
            <w:pPr>
              <w:widowControl/>
              <w:ind w:left="-20" w:right="-106"/>
              <w:contextualSpacing/>
              <w:jc w:val="righ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11/2019</w:t>
            </w:r>
          </w:p>
        </w:tc>
      </w:tr>
      <w:tr w:rsidR="004742B8" w:rsidRPr="00DF0A22" w14:paraId="2C9279EC" w14:textId="77777777" w:rsidTr="00446E9F">
        <w:tc>
          <w:tcPr>
            <w:tcW w:w="8995" w:type="dxa"/>
          </w:tcPr>
          <w:p w14:paraId="4684285C" w14:textId="77777777" w:rsidR="004742B8" w:rsidRPr="00DF0A22" w:rsidRDefault="004742B8" w:rsidP="00446E9F">
            <w:pPr>
              <w:widowControl/>
              <w:ind w:left="-105"/>
              <w:contextualSpacing/>
              <w:jc w:val="left"/>
              <w:rPr>
                <w:b/>
                <w:bCs/>
                <w:sz w:val="22"/>
                <w:szCs w:val="22"/>
              </w:rPr>
            </w:pPr>
            <w:r w:rsidRPr="00DF0A22">
              <w:rPr>
                <w:b/>
                <w:bCs/>
                <w:sz w:val="22"/>
                <w:szCs w:val="22"/>
              </w:rPr>
              <w:t>Jacob K. Goldhaber Travel Award</w:t>
            </w:r>
            <w:r w:rsidRPr="00DF0A22">
              <w:rPr>
                <w:sz w:val="22"/>
                <w:szCs w:val="22"/>
              </w:rPr>
              <w:t>, Graduate School, University of Maryland</w:t>
            </w:r>
          </w:p>
        </w:tc>
        <w:tc>
          <w:tcPr>
            <w:tcW w:w="1170" w:type="dxa"/>
          </w:tcPr>
          <w:p w14:paraId="570D195A" w14:textId="77777777" w:rsidR="004742B8" w:rsidRPr="00DF0A22" w:rsidRDefault="004742B8" w:rsidP="00446E9F">
            <w:pPr>
              <w:widowControl/>
              <w:ind w:left="-20" w:right="-106"/>
              <w:contextualSpacing/>
              <w:jc w:val="righ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11/2018</w:t>
            </w:r>
          </w:p>
        </w:tc>
      </w:tr>
      <w:tr w:rsidR="004742B8" w:rsidRPr="00DF0A22" w14:paraId="20338436" w14:textId="77777777" w:rsidTr="00446E9F">
        <w:tc>
          <w:tcPr>
            <w:tcW w:w="8995" w:type="dxa"/>
          </w:tcPr>
          <w:p w14:paraId="0A5C1F9D" w14:textId="77777777" w:rsidR="004742B8" w:rsidRPr="00DF0A22" w:rsidRDefault="004742B8" w:rsidP="00446E9F">
            <w:pPr>
              <w:widowControl/>
              <w:ind w:left="-105"/>
              <w:contextualSpacing/>
              <w:jc w:val="left"/>
              <w:rPr>
                <w:b/>
                <w:bCs/>
                <w:sz w:val="22"/>
                <w:szCs w:val="22"/>
              </w:rPr>
            </w:pPr>
            <w:r w:rsidRPr="00DF0A22">
              <w:rPr>
                <w:b/>
                <w:bCs/>
                <w:sz w:val="22"/>
                <w:szCs w:val="22"/>
              </w:rPr>
              <w:t>Dean Fellowship</w:t>
            </w:r>
            <w:r w:rsidRPr="00DF0A22">
              <w:rPr>
                <w:sz w:val="22"/>
                <w:szCs w:val="22"/>
              </w:rPr>
              <w:t>, Graduate School, University of Maryland</w:t>
            </w:r>
          </w:p>
        </w:tc>
        <w:tc>
          <w:tcPr>
            <w:tcW w:w="1170" w:type="dxa"/>
          </w:tcPr>
          <w:p w14:paraId="0B358B73" w14:textId="77777777" w:rsidR="004742B8" w:rsidRPr="00DF0A22" w:rsidRDefault="004742B8" w:rsidP="00446E9F">
            <w:pPr>
              <w:widowControl/>
              <w:ind w:left="-20" w:right="-106"/>
              <w:contextualSpacing/>
              <w:jc w:val="righ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08/2016</w:t>
            </w:r>
          </w:p>
        </w:tc>
      </w:tr>
      <w:tr w:rsidR="004742B8" w:rsidRPr="00DF0A22" w14:paraId="573BF66E" w14:textId="77777777" w:rsidTr="00446E9F">
        <w:tc>
          <w:tcPr>
            <w:tcW w:w="8995" w:type="dxa"/>
          </w:tcPr>
          <w:p w14:paraId="7363BF64" w14:textId="77777777" w:rsidR="004742B8" w:rsidRPr="00DF0A22" w:rsidRDefault="004742B8" w:rsidP="00446E9F">
            <w:pPr>
              <w:widowControl/>
              <w:ind w:left="-105"/>
              <w:contextualSpacing/>
              <w:jc w:val="left"/>
              <w:rPr>
                <w:b/>
                <w:bCs/>
                <w:sz w:val="22"/>
                <w:szCs w:val="22"/>
              </w:rPr>
            </w:pPr>
            <w:r w:rsidRPr="00DF0A22">
              <w:rPr>
                <w:b/>
                <w:bCs/>
                <w:sz w:val="22"/>
                <w:szCs w:val="22"/>
              </w:rPr>
              <w:t>Academic Star Fellowship</w:t>
            </w:r>
            <w:r w:rsidRPr="00DF0A22">
              <w:rPr>
                <w:sz w:val="22"/>
                <w:szCs w:val="22"/>
              </w:rPr>
              <w:t>, Chinese National Academy of Arts</w:t>
            </w:r>
          </w:p>
        </w:tc>
        <w:tc>
          <w:tcPr>
            <w:tcW w:w="1170" w:type="dxa"/>
          </w:tcPr>
          <w:p w14:paraId="54B24CDF" w14:textId="77777777" w:rsidR="004742B8" w:rsidRPr="00DF0A22" w:rsidRDefault="004742B8" w:rsidP="00446E9F">
            <w:pPr>
              <w:widowControl/>
              <w:ind w:left="-20" w:right="-106"/>
              <w:contextualSpacing/>
              <w:jc w:val="righ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09/2014</w:t>
            </w:r>
          </w:p>
        </w:tc>
      </w:tr>
      <w:tr w:rsidR="004742B8" w:rsidRPr="00DF0A22" w14:paraId="138B2A42" w14:textId="77777777" w:rsidTr="00446E9F">
        <w:tc>
          <w:tcPr>
            <w:tcW w:w="8995" w:type="dxa"/>
          </w:tcPr>
          <w:p w14:paraId="3269B79F" w14:textId="77777777" w:rsidR="004742B8" w:rsidRPr="00DF0A22" w:rsidRDefault="004742B8" w:rsidP="00446E9F">
            <w:pPr>
              <w:widowControl/>
              <w:ind w:left="-105"/>
              <w:contextualSpacing/>
              <w:jc w:val="left"/>
              <w:rPr>
                <w:b/>
                <w:bCs/>
                <w:sz w:val="22"/>
                <w:szCs w:val="22"/>
              </w:rPr>
            </w:pPr>
            <w:r w:rsidRPr="00DF0A22">
              <w:rPr>
                <w:b/>
                <w:bCs/>
                <w:sz w:val="22"/>
                <w:szCs w:val="22"/>
              </w:rPr>
              <w:t>Academic Star Fellowship</w:t>
            </w:r>
            <w:r w:rsidRPr="00DF0A22">
              <w:rPr>
                <w:sz w:val="22"/>
                <w:szCs w:val="22"/>
              </w:rPr>
              <w:t>, Chinese National Academy of Arts</w:t>
            </w:r>
          </w:p>
        </w:tc>
        <w:tc>
          <w:tcPr>
            <w:tcW w:w="1170" w:type="dxa"/>
          </w:tcPr>
          <w:p w14:paraId="1CB62A8D" w14:textId="77777777" w:rsidR="004742B8" w:rsidRPr="00DF0A22" w:rsidRDefault="004742B8" w:rsidP="00446E9F">
            <w:pPr>
              <w:widowControl/>
              <w:ind w:left="-20" w:right="-106"/>
              <w:contextualSpacing/>
              <w:jc w:val="righ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09/2013</w:t>
            </w:r>
          </w:p>
        </w:tc>
      </w:tr>
      <w:tr w:rsidR="004742B8" w:rsidRPr="00DF0A22" w14:paraId="57F74A04" w14:textId="77777777" w:rsidTr="00446E9F">
        <w:tc>
          <w:tcPr>
            <w:tcW w:w="8995" w:type="dxa"/>
          </w:tcPr>
          <w:p w14:paraId="5CE0E0F2" w14:textId="77777777" w:rsidR="004742B8" w:rsidRPr="00DF0A22" w:rsidRDefault="004742B8" w:rsidP="00446E9F">
            <w:pPr>
              <w:widowControl/>
              <w:ind w:left="-105"/>
              <w:contextualSpacing/>
              <w:jc w:val="left"/>
              <w:rPr>
                <w:b/>
                <w:bCs/>
                <w:sz w:val="22"/>
                <w:szCs w:val="22"/>
              </w:rPr>
            </w:pPr>
            <w:r w:rsidRPr="00DF0A22">
              <w:rPr>
                <w:b/>
                <w:bCs/>
                <w:sz w:val="22"/>
                <w:szCs w:val="22"/>
              </w:rPr>
              <w:t>Outstanding Student Scholarship</w:t>
            </w:r>
            <w:r w:rsidRPr="00DF0A22">
              <w:rPr>
                <w:sz w:val="22"/>
                <w:szCs w:val="22"/>
              </w:rPr>
              <w:t>, Chinese National Academy of Arts</w:t>
            </w:r>
          </w:p>
        </w:tc>
        <w:tc>
          <w:tcPr>
            <w:tcW w:w="1170" w:type="dxa"/>
          </w:tcPr>
          <w:p w14:paraId="3A227BE1" w14:textId="77777777" w:rsidR="004742B8" w:rsidRPr="00DF0A22" w:rsidRDefault="004742B8" w:rsidP="00446E9F">
            <w:pPr>
              <w:widowControl/>
              <w:ind w:left="-20" w:right="-106"/>
              <w:contextualSpacing/>
              <w:jc w:val="right"/>
              <w:rPr>
                <w:sz w:val="22"/>
                <w:szCs w:val="22"/>
              </w:rPr>
            </w:pPr>
            <w:r w:rsidRPr="00DF0A22">
              <w:rPr>
                <w:sz w:val="22"/>
                <w:szCs w:val="22"/>
              </w:rPr>
              <w:t>09/2012</w:t>
            </w:r>
          </w:p>
        </w:tc>
      </w:tr>
    </w:tbl>
    <w:p w14:paraId="363105D3" w14:textId="77777777" w:rsidR="004742B8" w:rsidRPr="00943771" w:rsidRDefault="004742B8" w:rsidP="004742B8">
      <w:pPr>
        <w:contextualSpacing/>
        <w:rPr>
          <w:sz w:val="2"/>
          <w:szCs w:val="2"/>
        </w:rPr>
      </w:pPr>
    </w:p>
    <w:sectPr w:rsidR="004742B8" w:rsidRPr="00943771" w:rsidSect="002C2A71">
      <w:footerReference w:type="even" r:id="rId9"/>
      <w:footerReference w:type="default" r:id="rId10"/>
      <w:pgSz w:w="12240" w:h="15840"/>
      <w:pgMar w:top="657" w:right="864" w:bottom="648" w:left="864" w:header="33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A3F81" w14:textId="77777777" w:rsidR="000B6E91" w:rsidRDefault="000B6E91" w:rsidP="000F568A">
      <w:r>
        <w:separator/>
      </w:r>
    </w:p>
  </w:endnote>
  <w:endnote w:type="continuationSeparator" w:id="0">
    <w:p w14:paraId="74AB5DBC" w14:textId="77777777" w:rsidR="000B6E91" w:rsidRDefault="000B6E91" w:rsidP="000F5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8482320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CA8DC3" w14:textId="78C7A034" w:rsidR="00706359" w:rsidRDefault="00706359" w:rsidP="00CC496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2398063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0418F6E" w14:textId="6BDC625D" w:rsidR="00C176DD" w:rsidRDefault="00C176DD" w:rsidP="00706359">
        <w:pPr>
          <w:pStyle w:val="Footer"/>
          <w:framePr w:wrap="none" w:vAnchor="text" w:hAnchor="margin" w:xAlign="center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5C48C27" w14:textId="77777777" w:rsidR="00C176DD" w:rsidRDefault="00C176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75008701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06F9BAF" w14:textId="490FB4B4" w:rsidR="00706359" w:rsidRDefault="00706359" w:rsidP="00CC496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5763ECE" w14:textId="32682CCC" w:rsidR="00C176DD" w:rsidRPr="00706359" w:rsidRDefault="00706359" w:rsidP="00706359">
    <w:pPr>
      <w:pStyle w:val="Footer"/>
      <w:ind w:right="360"/>
      <w:jc w:val="right"/>
      <w:rPr>
        <w:i/>
        <w:iCs/>
      </w:rPr>
    </w:pPr>
    <w:r w:rsidRPr="00706359">
      <w:rPr>
        <w:i/>
        <w:iCs/>
      </w:rPr>
      <w:t>RW CV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67359" w14:textId="77777777" w:rsidR="000B6E91" w:rsidRDefault="000B6E91" w:rsidP="000F568A">
      <w:r>
        <w:separator/>
      </w:r>
    </w:p>
  </w:footnote>
  <w:footnote w:type="continuationSeparator" w:id="0">
    <w:p w14:paraId="3670B7FC" w14:textId="77777777" w:rsidR="000B6E91" w:rsidRDefault="000B6E91" w:rsidP="000F5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4119A"/>
    <w:multiLevelType w:val="hybridMultilevel"/>
    <w:tmpl w:val="DB6A36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740099"/>
    <w:multiLevelType w:val="hybridMultilevel"/>
    <w:tmpl w:val="563E1E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84029EB"/>
    <w:multiLevelType w:val="hybridMultilevel"/>
    <w:tmpl w:val="A622FB48"/>
    <w:lvl w:ilvl="0" w:tplc="04090001">
      <w:start w:val="1"/>
      <w:numFmt w:val="bullet"/>
      <w:lvlText w:val=""/>
      <w:lvlJc w:val="left"/>
      <w:pPr>
        <w:ind w:left="2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6" w:hanging="360"/>
      </w:pPr>
      <w:rPr>
        <w:rFonts w:ascii="Wingdings" w:hAnsi="Wingdings" w:hint="default"/>
      </w:rPr>
    </w:lvl>
  </w:abstractNum>
  <w:num w:numId="1" w16cid:durableId="1352876959">
    <w:abstractNumId w:val="2"/>
  </w:num>
  <w:num w:numId="2" w16cid:durableId="1795951139">
    <w:abstractNumId w:val="1"/>
  </w:num>
  <w:num w:numId="3" w16cid:durableId="1114984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 superscript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0292fse65was3errrmxsa0r2d50zwz2frst&quot;&gt;My EndNote Library&lt;record-ids&gt;&lt;item&gt;314&lt;/item&gt;&lt;/record-ids&gt;&lt;/item&gt;&lt;/Libraries&gt;"/>
  </w:docVars>
  <w:rsids>
    <w:rsidRoot w:val="000F568A"/>
    <w:rsid w:val="00000ED6"/>
    <w:rsid w:val="00002BB7"/>
    <w:rsid w:val="0001343F"/>
    <w:rsid w:val="00031C05"/>
    <w:rsid w:val="00032710"/>
    <w:rsid w:val="0004553E"/>
    <w:rsid w:val="000455AF"/>
    <w:rsid w:val="0005339D"/>
    <w:rsid w:val="000614D1"/>
    <w:rsid w:val="0007323D"/>
    <w:rsid w:val="00073A8F"/>
    <w:rsid w:val="00073A9D"/>
    <w:rsid w:val="000800E6"/>
    <w:rsid w:val="00095C53"/>
    <w:rsid w:val="000B6E91"/>
    <w:rsid w:val="000F11C7"/>
    <w:rsid w:val="000F568A"/>
    <w:rsid w:val="00102FF2"/>
    <w:rsid w:val="001078DD"/>
    <w:rsid w:val="00110BB8"/>
    <w:rsid w:val="00111816"/>
    <w:rsid w:val="001138D4"/>
    <w:rsid w:val="0014449B"/>
    <w:rsid w:val="00146291"/>
    <w:rsid w:val="001477AC"/>
    <w:rsid w:val="001505B1"/>
    <w:rsid w:val="001517C7"/>
    <w:rsid w:val="00153ED1"/>
    <w:rsid w:val="00157311"/>
    <w:rsid w:val="001578C9"/>
    <w:rsid w:val="001815D2"/>
    <w:rsid w:val="001846DD"/>
    <w:rsid w:val="00191CA9"/>
    <w:rsid w:val="00194E2E"/>
    <w:rsid w:val="001A25DC"/>
    <w:rsid w:val="001B39A0"/>
    <w:rsid w:val="001B4160"/>
    <w:rsid w:val="001C1737"/>
    <w:rsid w:val="001C1D1C"/>
    <w:rsid w:val="001C4353"/>
    <w:rsid w:val="001C58DB"/>
    <w:rsid w:val="001D1D79"/>
    <w:rsid w:val="001D5BAD"/>
    <w:rsid w:val="001E440A"/>
    <w:rsid w:val="001F3B96"/>
    <w:rsid w:val="001F77BB"/>
    <w:rsid w:val="002107A3"/>
    <w:rsid w:val="00225632"/>
    <w:rsid w:val="002300F2"/>
    <w:rsid w:val="002341EC"/>
    <w:rsid w:val="0023463C"/>
    <w:rsid w:val="0024227D"/>
    <w:rsid w:val="00245A68"/>
    <w:rsid w:val="00262335"/>
    <w:rsid w:val="00270FAE"/>
    <w:rsid w:val="0028049A"/>
    <w:rsid w:val="00284435"/>
    <w:rsid w:val="00286A4F"/>
    <w:rsid w:val="0029466C"/>
    <w:rsid w:val="002A02C5"/>
    <w:rsid w:val="002B158A"/>
    <w:rsid w:val="002B2A19"/>
    <w:rsid w:val="002B39F4"/>
    <w:rsid w:val="002B3F92"/>
    <w:rsid w:val="002B6388"/>
    <w:rsid w:val="002C2A71"/>
    <w:rsid w:val="002C67B8"/>
    <w:rsid w:val="002D5847"/>
    <w:rsid w:val="002E4EF8"/>
    <w:rsid w:val="002E5595"/>
    <w:rsid w:val="002F4AFE"/>
    <w:rsid w:val="002F727A"/>
    <w:rsid w:val="0030248C"/>
    <w:rsid w:val="00315BF5"/>
    <w:rsid w:val="003169E5"/>
    <w:rsid w:val="00317A78"/>
    <w:rsid w:val="00325660"/>
    <w:rsid w:val="00331A29"/>
    <w:rsid w:val="00331A53"/>
    <w:rsid w:val="003604FD"/>
    <w:rsid w:val="00361DB9"/>
    <w:rsid w:val="00364F0A"/>
    <w:rsid w:val="00371019"/>
    <w:rsid w:val="00381008"/>
    <w:rsid w:val="00386759"/>
    <w:rsid w:val="003877F9"/>
    <w:rsid w:val="00393CE8"/>
    <w:rsid w:val="00395E0E"/>
    <w:rsid w:val="003971A6"/>
    <w:rsid w:val="003A01CF"/>
    <w:rsid w:val="003A47DE"/>
    <w:rsid w:val="003B3BF2"/>
    <w:rsid w:val="003B5C01"/>
    <w:rsid w:val="003C3A70"/>
    <w:rsid w:val="003C6C74"/>
    <w:rsid w:val="003D71A8"/>
    <w:rsid w:val="003D7AF9"/>
    <w:rsid w:val="003F37B3"/>
    <w:rsid w:val="003F58E8"/>
    <w:rsid w:val="00400CE6"/>
    <w:rsid w:val="00400D29"/>
    <w:rsid w:val="004072D8"/>
    <w:rsid w:val="00412294"/>
    <w:rsid w:val="0041335B"/>
    <w:rsid w:val="00414D20"/>
    <w:rsid w:val="004162B2"/>
    <w:rsid w:val="00421865"/>
    <w:rsid w:val="00424C88"/>
    <w:rsid w:val="00430AC6"/>
    <w:rsid w:val="004318A3"/>
    <w:rsid w:val="0043464B"/>
    <w:rsid w:val="00444483"/>
    <w:rsid w:val="00447A9D"/>
    <w:rsid w:val="004510CD"/>
    <w:rsid w:val="00451D7C"/>
    <w:rsid w:val="00457554"/>
    <w:rsid w:val="00461139"/>
    <w:rsid w:val="004659B8"/>
    <w:rsid w:val="004742B8"/>
    <w:rsid w:val="004743E9"/>
    <w:rsid w:val="00480FD4"/>
    <w:rsid w:val="0048296A"/>
    <w:rsid w:val="00486AD5"/>
    <w:rsid w:val="00487B7F"/>
    <w:rsid w:val="00493F87"/>
    <w:rsid w:val="004957E3"/>
    <w:rsid w:val="004C4682"/>
    <w:rsid w:val="004D3440"/>
    <w:rsid w:val="004D6226"/>
    <w:rsid w:val="004D6963"/>
    <w:rsid w:val="004F4703"/>
    <w:rsid w:val="00504600"/>
    <w:rsid w:val="00530CF8"/>
    <w:rsid w:val="00531ED8"/>
    <w:rsid w:val="00532266"/>
    <w:rsid w:val="00544269"/>
    <w:rsid w:val="00553EC0"/>
    <w:rsid w:val="00556B94"/>
    <w:rsid w:val="00560454"/>
    <w:rsid w:val="0056367D"/>
    <w:rsid w:val="005810EC"/>
    <w:rsid w:val="005828DE"/>
    <w:rsid w:val="00584020"/>
    <w:rsid w:val="00586278"/>
    <w:rsid w:val="005A2538"/>
    <w:rsid w:val="005A2707"/>
    <w:rsid w:val="005A29BA"/>
    <w:rsid w:val="005A4F00"/>
    <w:rsid w:val="005A6C7C"/>
    <w:rsid w:val="005A7A0E"/>
    <w:rsid w:val="005B5549"/>
    <w:rsid w:val="005C0CAB"/>
    <w:rsid w:val="005C3688"/>
    <w:rsid w:val="005C4F76"/>
    <w:rsid w:val="005D0F4C"/>
    <w:rsid w:val="005D4436"/>
    <w:rsid w:val="005F23B6"/>
    <w:rsid w:val="006019AC"/>
    <w:rsid w:val="00601B77"/>
    <w:rsid w:val="00607E98"/>
    <w:rsid w:val="0061265D"/>
    <w:rsid w:val="00613BC7"/>
    <w:rsid w:val="00622A9D"/>
    <w:rsid w:val="006312D0"/>
    <w:rsid w:val="0064347C"/>
    <w:rsid w:val="006443D5"/>
    <w:rsid w:val="006453E8"/>
    <w:rsid w:val="0064734E"/>
    <w:rsid w:val="006476F4"/>
    <w:rsid w:val="00651C7D"/>
    <w:rsid w:val="006563C1"/>
    <w:rsid w:val="006567EB"/>
    <w:rsid w:val="006613C9"/>
    <w:rsid w:val="00664944"/>
    <w:rsid w:val="00677C7D"/>
    <w:rsid w:val="00694344"/>
    <w:rsid w:val="006A1593"/>
    <w:rsid w:val="006A7EAD"/>
    <w:rsid w:val="006B128D"/>
    <w:rsid w:val="006B2CE8"/>
    <w:rsid w:val="006B61F8"/>
    <w:rsid w:val="006B6A1D"/>
    <w:rsid w:val="006C76A0"/>
    <w:rsid w:val="006F4B60"/>
    <w:rsid w:val="006F6DA8"/>
    <w:rsid w:val="00700923"/>
    <w:rsid w:val="00706359"/>
    <w:rsid w:val="00707B7E"/>
    <w:rsid w:val="00707FC8"/>
    <w:rsid w:val="00721AFB"/>
    <w:rsid w:val="00747D5C"/>
    <w:rsid w:val="00753CFF"/>
    <w:rsid w:val="00755468"/>
    <w:rsid w:val="00773E21"/>
    <w:rsid w:val="00775E4A"/>
    <w:rsid w:val="00794BBD"/>
    <w:rsid w:val="007A0431"/>
    <w:rsid w:val="007A40C9"/>
    <w:rsid w:val="007A4FF7"/>
    <w:rsid w:val="007A6B00"/>
    <w:rsid w:val="007A6C5C"/>
    <w:rsid w:val="007B19AE"/>
    <w:rsid w:val="007B2589"/>
    <w:rsid w:val="007B59D1"/>
    <w:rsid w:val="007B69D5"/>
    <w:rsid w:val="007B74D2"/>
    <w:rsid w:val="007D0C01"/>
    <w:rsid w:val="007D3669"/>
    <w:rsid w:val="007F0C42"/>
    <w:rsid w:val="008069D1"/>
    <w:rsid w:val="008112A9"/>
    <w:rsid w:val="00814DF1"/>
    <w:rsid w:val="008247A8"/>
    <w:rsid w:val="00831318"/>
    <w:rsid w:val="00843057"/>
    <w:rsid w:val="00846B96"/>
    <w:rsid w:val="008471BD"/>
    <w:rsid w:val="00850C8C"/>
    <w:rsid w:val="00851F83"/>
    <w:rsid w:val="00855B64"/>
    <w:rsid w:val="008611BC"/>
    <w:rsid w:val="00870170"/>
    <w:rsid w:val="008778F8"/>
    <w:rsid w:val="00890591"/>
    <w:rsid w:val="00893759"/>
    <w:rsid w:val="00894773"/>
    <w:rsid w:val="00894BDB"/>
    <w:rsid w:val="008D29CF"/>
    <w:rsid w:val="008D7BA5"/>
    <w:rsid w:val="008F0C54"/>
    <w:rsid w:val="008F4D32"/>
    <w:rsid w:val="008F6AD9"/>
    <w:rsid w:val="00900762"/>
    <w:rsid w:val="00907982"/>
    <w:rsid w:val="00924A72"/>
    <w:rsid w:val="00931315"/>
    <w:rsid w:val="00935834"/>
    <w:rsid w:val="00936C83"/>
    <w:rsid w:val="00937264"/>
    <w:rsid w:val="00941CBA"/>
    <w:rsid w:val="00943771"/>
    <w:rsid w:val="0095247A"/>
    <w:rsid w:val="00954B13"/>
    <w:rsid w:val="009560BF"/>
    <w:rsid w:val="00957C13"/>
    <w:rsid w:val="0096389D"/>
    <w:rsid w:val="00973A3E"/>
    <w:rsid w:val="009903C3"/>
    <w:rsid w:val="00994879"/>
    <w:rsid w:val="009A3E23"/>
    <w:rsid w:val="009B0930"/>
    <w:rsid w:val="009B38AF"/>
    <w:rsid w:val="009C5B23"/>
    <w:rsid w:val="009C7E5B"/>
    <w:rsid w:val="009D3245"/>
    <w:rsid w:val="009E57FB"/>
    <w:rsid w:val="009F0520"/>
    <w:rsid w:val="00A057D4"/>
    <w:rsid w:val="00A11FD0"/>
    <w:rsid w:val="00A12EA9"/>
    <w:rsid w:val="00A30DDA"/>
    <w:rsid w:val="00A4003A"/>
    <w:rsid w:val="00A470ED"/>
    <w:rsid w:val="00A50F87"/>
    <w:rsid w:val="00A51438"/>
    <w:rsid w:val="00A521C2"/>
    <w:rsid w:val="00A524FC"/>
    <w:rsid w:val="00A62065"/>
    <w:rsid w:val="00A62433"/>
    <w:rsid w:val="00A63391"/>
    <w:rsid w:val="00A80A7A"/>
    <w:rsid w:val="00A92E73"/>
    <w:rsid w:val="00A9363B"/>
    <w:rsid w:val="00A94CD3"/>
    <w:rsid w:val="00AA1314"/>
    <w:rsid w:val="00AA2B63"/>
    <w:rsid w:val="00AB04C5"/>
    <w:rsid w:val="00AB4DEA"/>
    <w:rsid w:val="00AC3297"/>
    <w:rsid w:val="00AC3F91"/>
    <w:rsid w:val="00AC3FFD"/>
    <w:rsid w:val="00AC4CBC"/>
    <w:rsid w:val="00AD2B46"/>
    <w:rsid w:val="00AD3FDB"/>
    <w:rsid w:val="00AE11C6"/>
    <w:rsid w:val="00AE5293"/>
    <w:rsid w:val="00AF7302"/>
    <w:rsid w:val="00B0093E"/>
    <w:rsid w:val="00B04CB9"/>
    <w:rsid w:val="00B140F9"/>
    <w:rsid w:val="00B16D53"/>
    <w:rsid w:val="00B174F5"/>
    <w:rsid w:val="00B200DE"/>
    <w:rsid w:val="00B2029F"/>
    <w:rsid w:val="00B23C1F"/>
    <w:rsid w:val="00B31390"/>
    <w:rsid w:val="00B37CC4"/>
    <w:rsid w:val="00B50E55"/>
    <w:rsid w:val="00B52518"/>
    <w:rsid w:val="00B934A0"/>
    <w:rsid w:val="00B93837"/>
    <w:rsid w:val="00B962C4"/>
    <w:rsid w:val="00BA0883"/>
    <w:rsid w:val="00BA20A2"/>
    <w:rsid w:val="00BB03B8"/>
    <w:rsid w:val="00BB3933"/>
    <w:rsid w:val="00BB4B4F"/>
    <w:rsid w:val="00BB7256"/>
    <w:rsid w:val="00BD39BE"/>
    <w:rsid w:val="00C019B9"/>
    <w:rsid w:val="00C01E5C"/>
    <w:rsid w:val="00C04E3B"/>
    <w:rsid w:val="00C0644D"/>
    <w:rsid w:val="00C15BE5"/>
    <w:rsid w:val="00C16387"/>
    <w:rsid w:val="00C16ECD"/>
    <w:rsid w:val="00C176DD"/>
    <w:rsid w:val="00C27CDD"/>
    <w:rsid w:val="00C30057"/>
    <w:rsid w:val="00C3079B"/>
    <w:rsid w:val="00C34360"/>
    <w:rsid w:val="00C36ADD"/>
    <w:rsid w:val="00C41E82"/>
    <w:rsid w:val="00C4412E"/>
    <w:rsid w:val="00C46B2D"/>
    <w:rsid w:val="00C47544"/>
    <w:rsid w:val="00C50034"/>
    <w:rsid w:val="00C561D6"/>
    <w:rsid w:val="00C83215"/>
    <w:rsid w:val="00C87791"/>
    <w:rsid w:val="00C91870"/>
    <w:rsid w:val="00C93683"/>
    <w:rsid w:val="00C93727"/>
    <w:rsid w:val="00C951CC"/>
    <w:rsid w:val="00C9536C"/>
    <w:rsid w:val="00C953B6"/>
    <w:rsid w:val="00CA583D"/>
    <w:rsid w:val="00CA58E7"/>
    <w:rsid w:val="00CA65EA"/>
    <w:rsid w:val="00CB08A1"/>
    <w:rsid w:val="00CB0E0C"/>
    <w:rsid w:val="00CB5A14"/>
    <w:rsid w:val="00CB6DFF"/>
    <w:rsid w:val="00CC4817"/>
    <w:rsid w:val="00CD0162"/>
    <w:rsid w:val="00CD738E"/>
    <w:rsid w:val="00CE23CF"/>
    <w:rsid w:val="00CE48D2"/>
    <w:rsid w:val="00CE7B8F"/>
    <w:rsid w:val="00CF4F56"/>
    <w:rsid w:val="00CF7202"/>
    <w:rsid w:val="00CF7540"/>
    <w:rsid w:val="00D0028A"/>
    <w:rsid w:val="00D1063C"/>
    <w:rsid w:val="00D258AE"/>
    <w:rsid w:val="00D326E2"/>
    <w:rsid w:val="00D32F10"/>
    <w:rsid w:val="00D33286"/>
    <w:rsid w:val="00D35341"/>
    <w:rsid w:val="00D4134A"/>
    <w:rsid w:val="00D46CD2"/>
    <w:rsid w:val="00D54CD4"/>
    <w:rsid w:val="00D571B5"/>
    <w:rsid w:val="00D63C72"/>
    <w:rsid w:val="00D70C3B"/>
    <w:rsid w:val="00D74D9A"/>
    <w:rsid w:val="00D74DEB"/>
    <w:rsid w:val="00D8132C"/>
    <w:rsid w:val="00D82387"/>
    <w:rsid w:val="00D90AEF"/>
    <w:rsid w:val="00D90B28"/>
    <w:rsid w:val="00D97BA7"/>
    <w:rsid w:val="00DA320D"/>
    <w:rsid w:val="00DA5683"/>
    <w:rsid w:val="00DB0A8F"/>
    <w:rsid w:val="00DD0E8F"/>
    <w:rsid w:val="00DD1CF0"/>
    <w:rsid w:val="00DD313F"/>
    <w:rsid w:val="00DE2E6F"/>
    <w:rsid w:val="00DE438C"/>
    <w:rsid w:val="00DE7ECC"/>
    <w:rsid w:val="00DF0A22"/>
    <w:rsid w:val="00DF1BFA"/>
    <w:rsid w:val="00DF7764"/>
    <w:rsid w:val="00E140A6"/>
    <w:rsid w:val="00E16229"/>
    <w:rsid w:val="00E1692B"/>
    <w:rsid w:val="00E17362"/>
    <w:rsid w:val="00E4146E"/>
    <w:rsid w:val="00E47EFC"/>
    <w:rsid w:val="00E52D58"/>
    <w:rsid w:val="00E5618A"/>
    <w:rsid w:val="00E74695"/>
    <w:rsid w:val="00E82392"/>
    <w:rsid w:val="00E83F87"/>
    <w:rsid w:val="00E85005"/>
    <w:rsid w:val="00E8703D"/>
    <w:rsid w:val="00E90E68"/>
    <w:rsid w:val="00E930FE"/>
    <w:rsid w:val="00E956B7"/>
    <w:rsid w:val="00E96769"/>
    <w:rsid w:val="00E9729A"/>
    <w:rsid w:val="00E97E43"/>
    <w:rsid w:val="00EB73C7"/>
    <w:rsid w:val="00ED4511"/>
    <w:rsid w:val="00ED4981"/>
    <w:rsid w:val="00EE5F07"/>
    <w:rsid w:val="00EF61A3"/>
    <w:rsid w:val="00EF691C"/>
    <w:rsid w:val="00F14445"/>
    <w:rsid w:val="00F20672"/>
    <w:rsid w:val="00F2214E"/>
    <w:rsid w:val="00F22F97"/>
    <w:rsid w:val="00F253ED"/>
    <w:rsid w:val="00F25B94"/>
    <w:rsid w:val="00F34BAA"/>
    <w:rsid w:val="00F3580B"/>
    <w:rsid w:val="00F4005A"/>
    <w:rsid w:val="00F426D2"/>
    <w:rsid w:val="00F54AC3"/>
    <w:rsid w:val="00F740D6"/>
    <w:rsid w:val="00F7682C"/>
    <w:rsid w:val="00F8086F"/>
    <w:rsid w:val="00F90BA9"/>
    <w:rsid w:val="00F96FC7"/>
    <w:rsid w:val="00F97EE2"/>
    <w:rsid w:val="00FA3896"/>
    <w:rsid w:val="00FA6237"/>
    <w:rsid w:val="00FA6A9E"/>
    <w:rsid w:val="00FA6D32"/>
    <w:rsid w:val="00FB31B6"/>
    <w:rsid w:val="00FC19C1"/>
    <w:rsid w:val="00FC6523"/>
    <w:rsid w:val="00FD0D29"/>
    <w:rsid w:val="00FE062D"/>
    <w:rsid w:val="00FF2018"/>
    <w:rsid w:val="00FF2DD5"/>
    <w:rsid w:val="00FF3164"/>
    <w:rsid w:val="00FF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12225D"/>
  <w14:defaultImageDpi w14:val="32767"/>
  <w15:chartTrackingRefBased/>
  <w15:docId w15:val="{3A828DA2-6043-234C-8A06-1010E664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F568A"/>
    <w:pPr>
      <w:widowControl w:val="0"/>
      <w:jc w:val="both"/>
    </w:pPr>
    <w:rPr>
      <w:rFonts w:ascii="Times New Roman" w:eastAsia="SimSun" w:hAnsi="Times New Roman" w:cs="Times New Roman"/>
      <w:sz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aliases w:val="Level 3"/>
    <w:basedOn w:val="Normal"/>
    <w:next w:val="Normal"/>
    <w:uiPriority w:val="39"/>
    <w:unhideWhenUsed/>
    <w:qFormat/>
    <w:rsid w:val="00775E4A"/>
    <w:pPr>
      <w:spacing w:before="120"/>
    </w:pPr>
    <w:rPr>
      <w:rFonts w:eastAsia="Times New Roman" w:cstheme="minorHAnsi"/>
      <w:b/>
      <w:bCs/>
      <w:i/>
      <w:iCs/>
    </w:rPr>
  </w:style>
  <w:style w:type="table" w:styleId="TableGrid">
    <w:name w:val="Table Grid"/>
    <w:basedOn w:val="TableNormal"/>
    <w:uiPriority w:val="39"/>
    <w:rsid w:val="000F568A"/>
    <w:rPr>
      <w:rFonts w:ascii="Times New Roman" w:eastAsia="SimSun" w:hAnsi="Times New Roman" w:cs="Times New Roman"/>
      <w:kern w:val="0"/>
      <w:sz w:val="20"/>
      <w:szCs w:val="2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0F568A"/>
    <w:rPr>
      <w:rFonts w:ascii="Times New Roman" w:eastAsia="SimSun" w:hAnsi="Times New Roman" w:cs="Times New Roman"/>
      <w:kern w:val="0"/>
      <w:sz w:val="20"/>
      <w:szCs w:val="2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56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568A"/>
    <w:rPr>
      <w:rFonts w:ascii="Times New Roman" w:eastAsia="SimSun" w:hAnsi="Times New Roman" w:cs="Times New Roman"/>
      <w:sz w:val="21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F56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568A"/>
    <w:rPr>
      <w:rFonts w:ascii="Times New Roman" w:eastAsia="SimSun" w:hAnsi="Times New Roman" w:cs="Times New Roman"/>
      <w:sz w:val="21"/>
      <w14:ligatures w14:val="none"/>
    </w:rPr>
  </w:style>
  <w:style w:type="table" w:customStyle="1" w:styleId="TableGrid2">
    <w:name w:val="Table Grid2"/>
    <w:basedOn w:val="TableNormal"/>
    <w:next w:val="TableGrid"/>
    <w:rsid w:val="000F568A"/>
    <w:rPr>
      <w:rFonts w:ascii="Times New Roman" w:eastAsia="SimSun" w:hAnsi="Times New Roman" w:cs="Times New Roman"/>
      <w:kern w:val="0"/>
      <w:sz w:val="20"/>
      <w:szCs w:val="2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568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D71A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3D71A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E5293"/>
    <w:rPr>
      <w:color w:val="96607D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76D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76DD"/>
    <w:rPr>
      <w:rFonts w:ascii="Times New Roman" w:eastAsia="SimSun" w:hAnsi="Times New Roman" w:cs="Times New Roman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C176DD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C176DD"/>
  </w:style>
  <w:style w:type="table" w:styleId="GridTable1Light">
    <w:name w:val="Grid Table 1 Light"/>
    <w:basedOn w:val="TableNormal"/>
    <w:uiPriority w:val="46"/>
    <w:rsid w:val="0070635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4">
    <w:name w:val="Plain Table 4"/>
    <w:basedOn w:val="TableNormal"/>
    <w:uiPriority w:val="44"/>
    <w:rsid w:val="00BB4B4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pple-converted-space">
    <w:name w:val="apple-converted-space"/>
    <w:basedOn w:val="DefaultParagraphFont"/>
    <w:rsid w:val="00894773"/>
  </w:style>
  <w:style w:type="character" w:styleId="Emphasis">
    <w:name w:val="Emphasis"/>
    <w:basedOn w:val="DefaultParagraphFont"/>
    <w:uiPriority w:val="20"/>
    <w:qFormat/>
    <w:rsid w:val="008947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9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2110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4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8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51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53393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1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73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3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8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9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2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9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91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63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84648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0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23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0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8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0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8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56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71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2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9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36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1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3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1620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48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4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44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0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50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26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47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8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8006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1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13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4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59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5991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8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70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5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04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1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11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7450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80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18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68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14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29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36011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4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3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0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39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7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1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2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6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1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7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54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75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3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14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35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1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myrw.lmu.build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9533AA-4299-1743-934E-B6090D8E54B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7</Pages>
  <Words>3553</Words>
  <Characters>20257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Romy Wang</dc:creator>
  <cp:keywords/>
  <dc:description/>
  <cp:lastModifiedBy>RW, Romy</cp:lastModifiedBy>
  <cp:revision>73</cp:revision>
  <dcterms:created xsi:type="dcterms:W3CDTF">2024-09-15T17:56:00Z</dcterms:created>
  <dcterms:modified xsi:type="dcterms:W3CDTF">2025-04-27T05:38:00Z</dcterms:modified>
</cp:coreProperties>
</file>